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22AA353" w:rsidR="00D03567" w:rsidRDefault="00DB76FF"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Transformer </w:t>
            </w:r>
            <w:r w:rsidR="0030512F">
              <w:rPr>
                <w:rFonts w:ascii="Arial" w:hAnsi="Arial" w:cs="Arial"/>
                <w:b/>
                <w:bCs/>
                <w:color w:val="000000"/>
                <w:sz w:val="40"/>
                <w:szCs w:val="40"/>
                <w:lang w:val="en-AU"/>
              </w:rPr>
              <w:t>Technician</w:t>
            </w:r>
            <w:r w:rsidR="00FD2F22">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sidR="00FD2F22">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1AE708E4" w:rsidR="00255B63" w:rsidRPr="00D03567" w:rsidRDefault="00CA62F2" w:rsidP="001B20C1">
            <w:pPr>
              <w:spacing w:before="240" w:after="120" w:line="259" w:lineRule="auto"/>
              <w:jc w:val="center"/>
              <w:rPr>
                <w:rFonts w:ascii="Arial" w:hAnsi="Arial" w:cs="Arial"/>
                <w:b/>
                <w:bCs/>
                <w:sz w:val="32"/>
                <w:szCs w:val="32"/>
              </w:rPr>
            </w:pPr>
            <w:r w:rsidRPr="00CA62F2">
              <w:rPr>
                <w:rFonts w:ascii="Arial" w:eastAsia="Times New Roman" w:hAnsi="Arial" w:cs="Arial"/>
                <w:b/>
                <w:sz w:val="32"/>
                <w:szCs w:val="32"/>
                <w:lang w:val="en-AU"/>
              </w:rPr>
              <w:t>0713E&amp;E4305</w:t>
            </w:r>
            <w:r>
              <w:rPr>
                <w:rFonts w:ascii="Arial" w:eastAsia="Times New Roman" w:hAnsi="Arial" w:cs="Arial"/>
                <w:b/>
                <w:sz w:val="32"/>
                <w:szCs w:val="32"/>
                <w:lang w:val="en-AU"/>
              </w:rPr>
              <w:t xml:space="preserve"> </w:t>
            </w:r>
            <w:r w:rsidRPr="00CA62F2">
              <w:rPr>
                <w:rFonts w:ascii="Arial" w:eastAsia="Times New Roman" w:hAnsi="Arial" w:cs="Arial"/>
                <w:b/>
                <w:sz w:val="32"/>
                <w:szCs w:val="32"/>
                <w:lang w:val="en-AU"/>
              </w:rPr>
              <w:t>Perform Transformer Winding Operation</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4975741B"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29</w:t>
            </w:r>
            <w:r w:rsidR="0030512F" w:rsidRPr="008D08BD">
              <w:rPr>
                <w:rFonts w:ascii="Arial" w:eastAsia="Times New Roman" w:hAnsi="Arial" w:cs="Arial"/>
                <w:b/>
                <w:bCs/>
                <w:iCs/>
                <w:spacing w:val="40"/>
                <w:sz w:val="28"/>
                <w:szCs w:val="20"/>
                <w:vertAlign w:val="superscript"/>
              </w:rPr>
              <w:t>t</w:t>
            </w:r>
            <w:r w:rsidR="00DB76FF">
              <w:rPr>
                <w:rFonts w:ascii="Arial" w:eastAsia="Times New Roman" w:hAnsi="Arial" w:cs="Arial"/>
                <w:b/>
                <w:bCs/>
                <w:iCs/>
                <w:spacing w:val="40"/>
                <w:sz w:val="28"/>
                <w:szCs w:val="20"/>
                <w:vertAlign w:val="superscript"/>
              </w:rPr>
              <w:t>h</w:t>
            </w:r>
            <w:r w:rsidR="00DB76FF">
              <w:rPr>
                <w:rFonts w:ascii="Arial" w:eastAsia="Times New Roman" w:hAnsi="Arial" w:cs="Arial"/>
                <w:b/>
                <w:bCs/>
                <w:iCs/>
                <w:spacing w:val="40"/>
                <w:sz w:val="28"/>
                <w:szCs w:val="20"/>
              </w:rPr>
              <w:t>September</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03</w:t>
            </w:r>
            <w:r w:rsidR="00DB76FF" w:rsidRPr="00DB76FF">
              <w:rPr>
                <w:rFonts w:ascii="Arial" w:eastAsia="Times New Roman" w:hAnsi="Arial" w:cs="Arial"/>
                <w:b/>
                <w:bCs/>
                <w:iCs/>
                <w:spacing w:val="40"/>
                <w:sz w:val="28"/>
                <w:szCs w:val="20"/>
                <w:vertAlign w:val="superscript"/>
              </w:rPr>
              <w:t>rd</w:t>
            </w:r>
            <w:r w:rsidR="00DB76FF">
              <w:rPr>
                <w:rFonts w:ascii="Arial" w:eastAsia="Times New Roman" w:hAnsi="Arial" w:cs="Arial"/>
                <w:b/>
                <w:bCs/>
                <w:iCs/>
                <w:spacing w:val="40"/>
                <w:sz w:val="28"/>
                <w:szCs w:val="20"/>
              </w:rPr>
              <w:t>October</w:t>
            </w:r>
            <w:r w:rsidR="0030512F" w:rsidRPr="00BC349E">
              <w:rPr>
                <w:rFonts w:ascii="Arial" w:eastAsia="Times New Roman" w:hAnsi="Arial" w:cs="Arial"/>
                <w:b/>
                <w:bCs/>
                <w:iCs/>
                <w:spacing w:val="40"/>
                <w:sz w:val="28"/>
                <w:szCs w:val="20"/>
              </w:rPr>
              <w:t xml:space="preserve">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61C96BE" w:rsidR="00D3033E" w:rsidRPr="009218D7" w:rsidRDefault="00DB76FF" w:rsidP="00D03567">
            <w:pPr>
              <w:rPr>
                <w:rFonts w:ascii="Arial" w:hAnsi="Arial" w:cs="Arial"/>
                <w:b/>
                <w:bCs/>
                <w:sz w:val="22"/>
                <w:szCs w:val="22"/>
                <w:lang w:val="en-AU"/>
              </w:rPr>
            </w:pPr>
            <w:r>
              <w:rPr>
                <w:rFonts w:ascii="Arial" w:hAnsi="Arial" w:cs="Arial"/>
                <w:b/>
                <w:bCs/>
                <w:sz w:val="22"/>
                <w:szCs w:val="22"/>
                <w:lang w:val="en-AU"/>
              </w:rPr>
              <w:t>Transformer</w:t>
            </w:r>
            <w:r w:rsidR="0030512F" w:rsidRPr="0030512F">
              <w:rPr>
                <w:rFonts w:ascii="Arial" w:hAnsi="Arial" w:cs="Arial"/>
                <w:b/>
                <w:bCs/>
                <w:sz w:val="22"/>
                <w:szCs w:val="22"/>
                <w:lang w:val="en-AU"/>
              </w:rPr>
              <w:t xml:space="preserve">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0F8D60E5" w:rsidR="00886CDA" w:rsidRPr="00981E7D" w:rsidRDefault="00CA62F2" w:rsidP="00886CDA">
            <w:pPr>
              <w:rPr>
                <w:rFonts w:ascii="Arial" w:eastAsia="Times New Roman" w:hAnsi="Arial" w:cs="Arial"/>
                <w:b/>
                <w:sz w:val="22"/>
                <w:szCs w:val="22"/>
                <w:lang w:val="en-AU"/>
              </w:rPr>
            </w:pPr>
            <w:r w:rsidRPr="00CA62F2">
              <w:rPr>
                <w:rFonts w:ascii="Arial" w:hAnsi="Arial" w:cs="Arial"/>
                <w:b/>
                <w:bCs/>
                <w:color w:val="000000" w:themeColor="text1"/>
                <w:sz w:val="22"/>
                <w:szCs w:val="22"/>
              </w:rPr>
              <w:t>0713E&amp;E4305</w:t>
            </w:r>
            <w:r>
              <w:rPr>
                <w:rFonts w:ascii="Arial" w:hAnsi="Arial" w:cs="Arial"/>
                <w:b/>
                <w:bCs/>
                <w:color w:val="000000" w:themeColor="text1"/>
                <w:sz w:val="22"/>
                <w:szCs w:val="22"/>
              </w:rPr>
              <w:t xml:space="preserve"> </w:t>
            </w:r>
            <w:r w:rsidRPr="00CA62F2">
              <w:rPr>
                <w:rFonts w:ascii="Arial" w:hAnsi="Arial" w:cs="Arial"/>
                <w:b/>
                <w:bCs/>
                <w:color w:val="000000" w:themeColor="text1"/>
                <w:sz w:val="22"/>
                <w:szCs w:val="22"/>
              </w:rPr>
              <w:t>Perform Transformer Winding Operation</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305E1972" w14:textId="0112F506" w:rsidR="008E493C" w:rsidRPr="008E493C" w:rsidRDefault="008E493C" w:rsidP="008E493C">
            <w:pPr>
              <w:pStyle w:val="ListParagraph"/>
              <w:numPr>
                <w:ilvl w:val="0"/>
                <w:numId w:val="17"/>
              </w:numPr>
              <w:rPr>
                <w:rFonts w:asciiTheme="minorBidi" w:hAnsiTheme="minorBidi"/>
                <w:sz w:val="22"/>
                <w:szCs w:val="22"/>
              </w:rPr>
            </w:pPr>
            <w:r w:rsidRPr="008E493C">
              <w:rPr>
                <w:rFonts w:asciiTheme="minorBidi" w:hAnsiTheme="minorBidi"/>
                <w:sz w:val="22"/>
                <w:szCs w:val="22"/>
              </w:rPr>
              <w:t>Dis-assemble the transformer</w:t>
            </w:r>
          </w:p>
          <w:p w14:paraId="250303F5" w14:textId="346E9E2E" w:rsidR="008E493C" w:rsidRPr="008E493C" w:rsidRDefault="008E493C" w:rsidP="008E493C">
            <w:pPr>
              <w:pStyle w:val="ListParagraph"/>
              <w:numPr>
                <w:ilvl w:val="0"/>
                <w:numId w:val="17"/>
              </w:numPr>
              <w:rPr>
                <w:rFonts w:asciiTheme="minorBidi" w:hAnsiTheme="minorBidi"/>
                <w:sz w:val="22"/>
                <w:szCs w:val="22"/>
              </w:rPr>
            </w:pPr>
            <w:r w:rsidRPr="008E493C">
              <w:rPr>
                <w:rFonts w:asciiTheme="minorBidi" w:hAnsiTheme="minorBidi"/>
                <w:sz w:val="22"/>
                <w:szCs w:val="22"/>
              </w:rPr>
              <w:t>Interpret</w:t>
            </w:r>
            <w:r w:rsidRPr="008E493C">
              <w:rPr>
                <w:rFonts w:asciiTheme="minorBidi" w:hAnsiTheme="minorBidi"/>
                <w:sz w:val="22"/>
                <w:szCs w:val="22"/>
              </w:rPr>
              <w:t xml:space="preserve"> Winding Drawings &amp; Specifications</w:t>
            </w:r>
          </w:p>
          <w:p w14:paraId="13436207" w14:textId="77777777" w:rsidR="008E493C" w:rsidRDefault="008E493C" w:rsidP="008E493C">
            <w:pPr>
              <w:pStyle w:val="ListParagraph"/>
              <w:numPr>
                <w:ilvl w:val="0"/>
                <w:numId w:val="17"/>
              </w:numPr>
              <w:rPr>
                <w:rFonts w:asciiTheme="minorBidi" w:hAnsiTheme="minorBidi"/>
                <w:sz w:val="22"/>
                <w:szCs w:val="22"/>
              </w:rPr>
            </w:pPr>
            <w:r w:rsidRPr="008E493C">
              <w:rPr>
                <w:rFonts w:asciiTheme="minorBidi" w:hAnsiTheme="minorBidi"/>
                <w:sz w:val="22"/>
                <w:szCs w:val="22"/>
              </w:rPr>
              <w:t xml:space="preserve">Perform winding operation                              </w:t>
            </w:r>
          </w:p>
          <w:p w14:paraId="7FBB83CD" w14:textId="05254F41" w:rsidR="008E493C" w:rsidRPr="008E493C" w:rsidRDefault="008E493C" w:rsidP="008E493C">
            <w:pPr>
              <w:pStyle w:val="ListParagraph"/>
              <w:numPr>
                <w:ilvl w:val="0"/>
                <w:numId w:val="17"/>
              </w:numPr>
              <w:rPr>
                <w:rFonts w:asciiTheme="minorBidi" w:hAnsiTheme="minorBidi"/>
                <w:sz w:val="22"/>
                <w:szCs w:val="22"/>
              </w:rPr>
            </w:pPr>
            <w:r w:rsidRPr="008E493C">
              <w:rPr>
                <w:rFonts w:asciiTheme="minorBidi" w:hAnsiTheme="minorBidi"/>
                <w:sz w:val="22"/>
                <w:szCs w:val="22"/>
              </w:rPr>
              <w:t>Perform reassembling of transformer</w:t>
            </w:r>
          </w:p>
          <w:p w14:paraId="57BC3958" w14:textId="70F51F0F" w:rsidR="008E493C" w:rsidRPr="008E493C" w:rsidRDefault="008E493C" w:rsidP="008E493C">
            <w:pPr>
              <w:pStyle w:val="ListParagraph"/>
              <w:numPr>
                <w:ilvl w:val="0"/>
                <w:numId w:val="17"/>
              </w:numPr>
              <w:rPr>
                <w:rFonts w:asciiTheme="minorBidi" w:hAnsiTheme="minorBidi"/>
                <w:sz w:val="22"/>
                <w:szCs w:val="22"/>
              </w:rPr>
            </w:pPr>
            <w:r w:rsidRPr="008E493C">
              <w:rPr>
                <w:rFonts w:asciiTheme="minorBidi" w:hAnsiTheme="minorBidi"/>
                <w:sz w:val="22"/>
                <w:szCs w:val="22"/>
              </w:rPr>
              <w:t>Perform Post- Winding Testing for smooth functioning</w:t>
            </w:r>
          </w:p>
          <w:p w14:paraId="34A07129" w14:textId="2302DFC2" w:rsidR="008E493C" w:rsidRPr="008E493C" w:rsidRDefault="008E493C" w:rsidP="008E493C">
            <w:pPr>
              <w:pStyle w:val="ListParagraph"/>
              <w:numPr>
                <w:ilvl w:val="0"/>
                <w:numId w:val="17"/>
              </w:numPr>
              <w:rPr>
                <w:rFonts w:asciiTheme="minorBidi" w:hAnsiTheme="minorBidi"/>
                <w:sz w:val="22"/>
                <w:szCs w:val="22"/>
              </w:rPr>
            </w:pPr>
            <w:r w:rsidRPr="008E493C">
              <w:rPr>
                <w:rFonts w:asciiTheme="minorBidi" w:hAnsiTheme="minorBidi"/>
                <w:sz w:val="22"/>
                <w:szCs w:val="22"/>
              </w:rPr>
              <w:t>Re-install and energize the transformer</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4CE5AD9E" w14:textId="7ED8A2EB" w:rsidR="008E493C" w:rsidRPr="008E493C" w:rsidRDefault="008E493C" w:rsidP="00B02DEF">
            <w:pPr>
              <w:jc w:val="both"/>
              <w:rPr>
                <w:rFonts w:ascii="Arial" w:hAnsi="Arial" w:cs="Arial"/>
              </w:rPr>
            </w:pPr>
            <w:r w:rsidRPr="008E493C">
              <w:rPr>
                <w:rFonts w:ascii="Arial" w:hAnsi="Arial" w:cs="Arial"/>
              </w:rPr>
              <w:t xml:space="preserve">The candidate is </w:t>
            </w:r>
            <w:r w:rsidRPr="008E493C">
              <w:rPr>
                <w:rFonts w:ascii="Arial" w:hAnsi="Arial" w:cs="Arial"/>
              </w:rPr>
              <w:t>required</w:t>
            </w:r>
            <w:r w:rsidRPr="008E493C">
              <w:rPr>
                <w:rFonts w:ascii="Arial" w:hAnsi="Arial" w:cs="Arial"/>
              </w:rPr>
              <w:t xml:space="preserve"> </w:t>
            </w:r>
            <w:r w:rsidRPr="008E493C">
              <w:rPr>
                <w:rFonts w:ascii="Arial" w:hAnsi="Arial" w:cs="Arial"/>
              </w:rPr>
              <w:t>to Perform</w:t>
            </w:r>
            <w:r w:rsidRPr="008E493C">
              <w:rPr>
                <w:rFonts w:ascii="Arial" w:hAnsi="Arial" w:cs="Arial"/>
              </w:rPr>
              <w:t xml:space="preserve"> Transformer Winding Operation as per </w:t>
            </w:r>
            <w:r w:rsidRPr="008E493C">
              <w:rPr>
                <w:rFonts w:ascii="Arial" w:hAnsi="Arial" w:cs="Arial"/>
              </w:rPr>
              <w:t>SOP through</w:t>
            </w:r>
            <w:r w:rsidRPr="008E493C">
              <w:rPr>
                <w:rFonts w:ascii="Arial" w:hAnsi="Arial" w:cs="Arial"/>
              </w:rPr>
              <w:t xml:space="preserve"> selection of winding </w:t>
            </w:r>
            <w:r w:rsidRPr="008E493C">
              <w:rPr>
                <w:rFonts w:ascii="Arial" w:hAnsi="Arial" w:cs="Arial"/>
              </w:rPr>
              <w:t>materials, Proper</w:t>
            </w:r>
            <w:r w:rsidRPr="008E493C">
              <w:rPr>
                <w:rFonts w:ascii="Arial" w:hAnsi="Arial" w:cs="Arial"/>
              </w:rPr>
              <w:t xml:space="preserve"> setup of winding </w:t>
            </w:r>
            <w:r w:rsidRPr="008E493C">
              <w:rPr>
                <w:rFonts w:ascii="Arial" w:hAnsi="Arial" w:cs="Arial"/>
              </w:rPr>
              <w:t>machine, making</w:t>
            </w:r>
            <w:r w:rsidRPr="008E493C">
              <w:rPr>
                <w:rFonts w:ascii="Arial" w:hAnsi="Arial" w:cs="Arial"/>
              </w:rPr>
              <w:t xml:space="preserve"> transformer coils with correct number of turns and Leads, tapping points, terminations applied securely as per design and </w:t>
            </w:r>
            <w:r w:rsidRPr="008E493C">
              <w:rPr>
                <w:rFonts w:ascii="Arial" w:hAnsi="Arial" w:cs="Arial"/>
              </w:rPr>
              <w:t>performing</w:t>
            </w:r>
            <w:r w:rsidRPr="008E493C">
              <w:rPr>
                <w:rFonts w:ascii="Arial" w:hAnsi="Arial" w:cs="Arial"/>
              </w:rPr>
              <w:t xml:space="preserve"> post winding tests.</w:t>
            </w:r>
          </w:p>
          <w:p w14:paraId="7B148A98" w14:textId="65FD990E" w:rsidR="0068171C" w:rsidRPr="004C7D70" w:rsidRDefault="0068171C" w:rsidP="00B935DD">
            <w:pPr>
              <w:jc w:val="both"/>
              <w:rPr>
                <w:rFonts w:ascii="Arial" w:hAnsi="Arial" w:cs="Arial"/>
                <w:sz w:val="22"/>
                <w:szCs w:val="22"/>
              </w:rPr>
            </w:pP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3C66EC8" w14:textId="5A09844B" w:rsidR="00ED38F2" w:rsidRPr="00ED38F2" w:rsidRDefault="00ED38F2" w:rsidP="00ED38F2">
            <w:pPr>
              <w:pStyle w:val="ListParagraph"/>
              <w:numPr>
                <w:ilvl w:val="0"/>
                <w:numId w:val="16"/>
              </w:numPr>
              <w:tabs>
                <w:tab w:val="clear" w:pos="720"/>
              </w:tabs>
              <w:rPr>
                <w:rFonts w:ascii="Arial" w:hAnsi="Arial" w:cs="Arial"/>
                <w:sz w:val="22"/>
              </w:rPr>
            </w:pPr>
            <w:r w:rsidRPr="00ED38F2">
              <w:rPr>
                <w:rFonts w:ascii="Arial" w:hAnsi="Arial" w:cs="Arial"/>
                <w:sz w:val="22"/>
              </w:rPr>
              <w:t>Correct selection of winding materials.</w:t>
            </w:r>
          </w:p>
          <w:p w14:paraId="6E949E75" w14:textId="3A5ADA56" w:rsidR="00ED38F2" w:rsidRPr="00ED38F2" w:rsidRDefault="00ED38F2" w:rsidP="00ED38F2">
            <w:pPr>
              <w:pStyle w:val="ListParagraph"/>
              <w:numPr>
                <w:ilvl w:val="0"/>
                <w:numId w:val="16"/>
              </w:numPr>
              <w:tabs>
                <w:tab w:val="clear" w:pos="720"/>
              </w:tabs>
              <w:rPr>
                <w:rFonts w:ascii="Arial" w:hAnsi="Arial" w:cs="Arial"/>
                <w:sz w:val="22"/>
              </w:rPr>
            </w:pPr>
            <w:r w:rsidRPr="00ED38F2">
              <w:rPr>
                <w:rFonts w:ascii="Arial" w:hAnsi="Arial" w:cs="Arial"/>
                <w:sz w:val="22"/>
              </w:rPr>
              <w:t>Proper setup of winding machine.</w:t>
            </w:r>
          </w:p>
          <w:p w14:paraId="568FEA5C" w14:textId="500F46AE" w:rsidR="00ED38F2" w:rsidRPr="00ED38F2" w:rsidRDefault="00ED38F2" w:rsidP="00ED38F2">
            <w:pPr>
              <w:pStyle w:val="ListParagraph"/>
              <w:numPr>
                <w:ilvl w:val="0"/>
                <w:numId w:val="16"/>
              </w:numPr>
              <w:tabs>
                <w:tab w:val="clear" w:pos="720"/>
              </w:tabs>
              <w:rPr>
                <w:rFonts w:ascii="Arial" w:hAnsi="Arial" w:cs="Arial"/>
                <w:sz w:val="22"/>
              </w:rPr>
            </w:pPr>
            <w:r w:rsidRPr="00ED38F2">
              <w:rPr>
                <w:rFonts w:ascii="Arial" w:hAnsi="Arial" w:cs="Arial"/>
                <w:sz w:val="22"/>
              </w:rPr>
              <w:t>Wind coils with correct number of turns.</w:t>
            </w:r>
          </w:p>
          <w:p w14:paraId="33E3A8D0" w14:textId="0445395E" w:rsidR="007A3F20" w:rsidRPr="00ED38F2" w:rsidRDefault="00ED38F2" w:rsidP="00ED38F2">
            <w:pPr>
              <w:pStyle w:val="ListParagraph"/>
              <w:numPr>
                <w:ilvl w:val="0"/>
                <w:numId w:val="16"/>
              </w:numPr>
              <w:tabs>
                <w:tab w:val="clear" w:pos="720"/>
              </w:tabs>
              <w:rPr>
                <w:rFonts w:ascii="Arial" w:hAnsi="Arial" w:cs="Arial"/>
                <w:sz w:val="22"/>
              </w:rPr>
            </w:pPr>
            <w:r w:rsidRPr="00ED38F2">
              <w:rPr>
                <w:rFonts w:ascii="Arial" w:hAnsi="Arial" w:cs="Arial"/>
                <w:sz w:val="22"/>
              </w:rPr>
              <w:t>Leads, tapping points, and terminations applied securely as per design.</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5D5742C4" w:rsidR="00D03567" w:rsidRPr="00005F35" w:rsidRDefault="00DB76FF" w:rsidP="00005F35">
            <w:pPr>
              <w:bidi/>
              <w:spacing w:line="276" w:lineRule="auto"/>
              <w:jc w:val="right"/>
              <w:rPr>
                <w:b/>
                <w:i/>
              </w:rPr>
            </w:pPr>
            <w:r w:rsidRPr="00DB76FF">
              <w:rPr>
                <w:rFonts w:ascii="Arial" w:hAnsi="Arial" w:cs="Arial"/>
                <w:b/>
                <w:bCs/>
                <w:sz w:val="22"/>
                <w:szCs w:val="22"/>
                <w:lang w:val="en-AU"/>
              </w:rPr>
              <w:t>Transformer Technician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379D784B" w:rsidR="00D03567" w:rsidRPr="00981E7D" w:rsidRDefault="00CA62F2" w:rsidP="00D03567">
            <w:pPr>
              <w:rPr>
                <w:rFonts w:asciiTheme="minorBidi" w:hAnsiTheme="minorBidi"/>
                <w:bCs/>
                <w:sz w:val="22"/>
                <w:szCs w:val="22"/>
              </w:rPr>
            </w:pPr>
            <w:r w:rsidRPr="00CA62F2">
              <w:rPr>
                <w:rFonts w:ascii="Arial" w:hAnsi="Arial" w:cs="Arial"/>
                <w:b/>
                <w:bCs/>
                <w:color w:val="000000" w:themeColor="text1"/>
                <w:sz w:val="22"/>
                <w:szCs w:val="22"/>
              </w:rPr>
              <w:t>0713E&amp;E4305</w:t>
            </w:r>
            <w:r>
              <w:rPr>
                <w:rFonts w:ascii="Arial" w:hAnsi="Arial" w:cs="Arial"/>
                <w:b/>
                <w:bCs/>
                <w:color w:val="000000" w:themeColor="text1"/>
                <w:sz w:val="22"/>
                <w:szCs w:val="22"/>
              </w:rPr>
              <w:t xml:space="preserve"> </w:t>
            </w:r>
            <w:r w:rsidRPr="00CA62F2">
              <w:rPr>
                <w:rFonts w:ascii="Arial" w:hAnsi="Arial" w:cs="Arial"/>
                <w:b/>
                <w:bCs/>
                <w:color w:val="000000" w:themeColor="text1"/>
                <w:sz w:val="22"/>
                <w:szCs w:val="22"/>
              </w:rPr>
              <w:t>Perform Transformer Winding Operation</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260ABD4F" w14:textId="77777777" w:rsidR="00B02DEF" w:rsidRPr="008E493C" w:rsidRDefault="00B02DEF" w:rsidP="00B02DEF">
            <w:pPr>
              <w:pStyle w:val="ListParagraph"/>
              <w:numPr>
                <w:ilvl w:val="0"/>
                <w:numId w:val="17"/>
              </w:numPr>
              <w:rPr>
                <w:rFonts w:asciiTheme="minorBidi" w:hAnsiTheme="minorBidi"/>
                <w:sz w:val="22"/>
                <w:szCs w:val="22"/>
              </w:rPr>
            </w:pPr>
            <w:r w:rsidRPr="008E493C">
              <w:rPr>
                <w:rFonts w:asciiTheme="minorBidi" w:hAnsiTheme="minorBidi"/>
                <w:sz w:val="22"/>
                <w:szCs w:val="22"/>
              </w:rPr>
              <w:t>Dis-assemble the transformer</w:t>
            </w:r>
          </w:p>
          <w:p w14:paraId="050D3A86" w14:textId="77777777" w:rsidR="00B02DEF" w:rsidRPr="008E493C" w:rsidRDefault="00B02DEF" w:rsidP="00B02DEF">
            <w:pPr>
              <w:pStyle w:val="ListParagraph"/>
              <w:numPr>
                <w:ilvl w:val="0"/>
                <w:numId w:val="17"/>
              </w:numPr>
              <w:rPr>
                <w:rFonts w:asciiTheme="minorBidi" w:hAnsiTheme="minorBidi"/>
                <w:sz w:val="22"/>
                <w:szCs w:val="22"/>
              </w:rPr>
            </w:pPr>
            <w:r w:rsidRPr="008E493C">
              <w:rPr>
                <w:rFonts w:asciiTheme="minorBidi" w:hAnsiTheme="minorBidi"/>
                <w:sz w:val="22"/>
                <w:szCs w:val="22"/>
              </w:rPr>
              <w:t>Interpret Winding Drawings &amp; Specifications</w:t>
            </w:r>
          </w:p>
          <w:p w14:paraId="678ACA58" w14:textId="77777777" w:rsidR="00B02DEF" w:rsidRDefault="00B02DEF" w:rsidP="00B02DEF">
            <w:pPr>
              <w:pStyle w:val="ListParagraph"/>
              <w:numPr>
                <w:ilvl w:val="0"/>
                <w:numId w:val="17"/>
              </w:numPr>
              <w:rPr>
                <w:rFonts w:asciiTheme="minorBidi" w:hAnsiTheme="minorBidi"/>
                <w:sz w:val="22"/>
                <w:szCs w:val="22"/>
              </w:rPr>
            </w:pPr>
            <w:r w:rsidRPr="008E493C">
              <w:rPr>
                <w:rFonts w:asciiTheme="minorBidi" w:hAnsiTheme="minorBidi"/>
                <w:sz w:val="22"/>
                <w:szCs w:val="22"/>
              </w:rPr>
              <w:t xml:space="preserve">Perform winding operation                              </w:t>
            </w:r>
          </w:p>
          <w:p w14:paraId="52817D7D" w14:textId="77777777" w:rsidR="00B02DEF" w:rsidRPr="008E493C" w:rsidRDefault="00B02DEF" w:rsidP="00B02DEF">
            <w:pPr>
              <w:pStyle w:val="ListParagraph"/>
              <w:numPr>
                <w:ilvl w:val="0"/>
                <w:numId w:val="17"/>
              </w:numPr>
              <w:rPr>
                <w:rFonts w:asciiTheme="minorBidi" w:hAnsiTheme="minorBidi"/>
                <w:sz w:val="22"/>
                <w:szCs w:val="22"/>
              </w:rPr>
            </w:pPr>
            <w:r w:rsidRPr="008E493C">
              <w:rPr>
                <w:rFonts w:asciiTheme="minorBidi" w:hAnsiTheme="minorBidi"/>
                <w:sz w:val="22"/>
                <w:szCs w:val="22"/>
              </w:rPr>
              <w:t>Perform reassembling of transformer</w:t>
            </w:r>
          </w:p>
          <w:p w14:paraId="4CB8175A" w14:textId="77777777" w:rsidR="00B02DEF" w:rsidRPr="008E493C" w:rsidRDefault="00B02DEF" w:rsidP="00B02DEF">
            <w:pPr>
              <w:pStyle w:val="ListParagraph"/>
              <w:numPr>
                <w:ilvl w:val="0"/>
                <w:numId w:val="17"/>
              </w:numPr>
              <w:rPr>
                <w:rFonts w:asciiTheme="minorBidi" w:hAnsiTheme="minorBidi"/>
                <w:sz w:val="22"/>
                <w:szCs w:val="22"/>
              </w:rPr>
            </w:pPr>
            <w:r w:rsidRPr="008E493C">
              <w:rPr>
                <w:rFonts w:asciiTheme="minorBidi" w:hAnsiTheme="minorBidi"/>
                <w:sz w:val="22"/>
                <w:szCs w:val="22"/>
              </w:rPr>
              <w:t>Perform Post- Winding Testing for smooth functioning</w:t>
            </w:r>
          </w:p>
          <w:p w14:paraId="4D64A399" w14:textId="77777777" w:rsidR="00B02DEF" w:rsidRPr="008E493C" w:rsidRDefault="00B02DEF" w:rsidP="00B02DEF">
            <w:pPr>
              <w:pStyle w:val="ListParagraph"/>
              <w:numPr>
                <w:ilvl w:val="0"/>
                <w:numId w:val="17"/>
              </w:numPr>
              <w:rPr>
                <w:rFonts w:asciiTheme="minorBidi" w:hAnsiTheme="minorBidi"/>
                <w:sz w:val="22"/>
                <w:szCs w:val="22"/>
              </w:rPr>
            </w:pPr>
            <w:r w:rsidRPr="008E493C">
              <w:rPr>
                <w:rFonts w:asciiTheme="minorBidi" w:hAnsiTheme="minorBidi"/>
                <w:sz w:val="22"/>
                <w:szCs w:val="22"/>
              </w:rPr>
              <w:t>Re-install and energize the transformer</w:t>
            </w:r>
          </w:p>
          <w:p w14:paraId="61496A8A" w14:textId="77777777" w:rsidR="00D03567" w:rsidRPr="009218D7" w:rsidRDefault="00D03567" w:rsidP="00D03567">
            <w:pPr>
              <w:pStyle w:val="ListParagraph"/>
              <w:rPr>
                <w:rFonts w:ascii="Arial" w:eastAsia="Trebuchet MS" w:hAnsi="Arial" w:cs="Arial"/>
                <w:b/>
                <w:color w:val="000000" w:themeColor="text1"/>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0B94CF45" w:rsidR="0068171C" w:rsidRPr="00D03567" w:rsidRDefault="00B02DEF" w:rsidP="00B02DEF">
            <w:pPr>
              <w:rPr>
                <w:rFonts w:asciiTheme="minorBidi" w:hAnsiTheme="minorBidi"/>
                <w:b/>
                <w:sz w:val="22"/>
                <w:szCs w:val="22"/>
              </w:rPr>
            </w:pPr>
            <w:r w:rsidRPr="00B02DEF">
              <w:rPr>
                <w:rFonts w:ascii="Arial" w:hAnsi="Arial" w:cs="Arial"/>
                <w:sz w:val="22"/>
                <w:szCs w:val="22"/>
              </w:rPr>
              <w:t>The candidate is required to Perform Transformer Winding Operation as per SOP through selection of winding materials, Proper setup of winding machine, making transformer coils with correct number of turns and Leads, tapping points, terminations applied securely as per design and performing post winding tests.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B02DEF" w:rsidRPr="007A3C1C" w14:paraId="79B709E7" w14:textId="77777777" w:rsidTr="0082489E">
        <w:trPr>
          <w:trHeight w:val="398"/>
        </w:trPr>
        <w:tc>
          <w:tcPr>
            <w:tcW w:w="6739" w:type="dxa"/>
          </w:tcPr>
          <w:p w14:paraId="1BB8660A" w14:textId="6B75136C" w:rsidR="00B02DEF" w:rsidRPr="00AB3132" w:rsidRDefault="00B02DEF" w:rsidP="00B02DEF">
            <w:pPr>
              <w:numPr>
                <w:ilvl w:val="0"/>
                <w:numId w:val="15"/>
              </w:numPr>
              <w:spacing w:line="276" w:lineRule="auto"/>
              <w:ind w:left="489"/>
              <w:rPr>
                <w:rFonts w:ascii="Arial" w:hAnsi="Arial" w:cs="Arial"/>
                <w:sz w:val="22"/>
                <w:szCs w:val="22"/>
              </w:rPr>
            </w:pPr>
            <w:r w:rsidRPr="008D190D">
              <w:t>Assess the condition of transformer</w:t>
            </w:r>
          </w:p>
        </w:tc>
        <w:tc>
          <w:tcPr>
            <w:tcW w:w="1059" w:type="dxa"/>
            <w:vAlign w:val="center"/>
          </w:tcPr>
          <w:p w14:paraId="0C2F3E57" w14:textId="139BFD81" w:rsidR="00B02DEF" w:rsidRPr="007A3C1C" w:rsidRDefault="00B02DEF" w:rsidP="00B02DE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692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236746" id="Rounded Rectangle 32" o:spid="_x0000_s1026" style="position:absolute;margin-left:7.55pt;margin-top:2.5pt;width:28.45pt;height:12.8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B02DEF" w:rsidRPr="007A3C1C" w:rsidRDefault="00B02DEF" w:rsidP="00B02DE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B1C9B3" id="Rounded Rectangle 33" o:spid="_x0000_s1026" style="position:absolute;margin-left:9.3pt;margin-top:2.5pt;width:28.45pt;height:12.8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092CA81B" w14:textId="77777777" w:rsidTr="0082489E">
        <w:trPr>
          <w:trHeight w:val="398"/>
        </w:trPr>
        <w:tc>
          <w:tcPr>
            <w:tcW w:w="6739" w:type="dxa"/>
          </w:tcPr>
          <w:p w14:paraId="7E03C9A4" w14:textId="3D260D47" w:rsidR="00B02DEF" w:rsidRPr="00A31BC1" w:rsidRDefault="00B02DEF" w:rsidP="00B02DEF">
            <w:pPr>
              <w:numPr>
                <w:ilvl w:val="0"/>
                <w:numId w:val="15"/>
              </w:numPr>
              <w:ind w:left="489"/>
              <w:rPr>
                <w:rFonts w:ascii="Arial" w:hAnsi="Arial" w:cs="Arial"/>
                <w:bCs/>
                <w:sz w:val="22"/>
                <w:szCs w:val="22"/>
              </w:rPr>
            </w:pPr>
            <w:r w:rsidRPr="008D190D">
              <w:t>Drain transformer oil</w:t>
            </w:r>
          </w:p>
        </w:tc>
        <w:tc>
          <w:tcPr>
            <w:tcW w:w="1059" w:type="dxa"/>
            <w:vAlign w:val="center"/>
          </w:tcPr>
          <w:p w14:paraId="725B99FA" w14:textId="3427324B" w:rsidR="00B02DEF" w:rsidRPr="007A3C1C" w:rsidRDefault="00B02DEF" w:rsidP="00B02DE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7821B5" id="Rounded Rectangle 32" o:spid="_x0000_s1026" style="position:absolute;margin-left:7.55pt;margin-top:2.5pt;width:28.45pt;height:12.8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B02DEF" w:rsidRPr="007A3C1C" w:rsidRDefault="00B02DEF" w:rsidP="00B02DE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000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FE1F58" id="Rounded Rectangle 33" o:spid="_x0000_s1026" style="position:absolute;margin-left:9.3pt;margin-top:2.5pt;width:28.45pt;height:12.8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03229087" w14:textId="77777777" w:rsidTr="0082489E">
        <w:trPr>
          <w:trHeight w:val="449"/>
        </w:trPr>
        <w:tc>
          <w:tcPr>
            <w:tcW w:w="6739" w:type="dxa"/>
          </w:tcPr>
          <w:p w14:paraId="1139C484" w14:textId="392B3F43" w:rsidR="00B02DEF" w:rsidRPr="00A31BC1" w:rsidRDefault="00B02DEF" w:rsidP="00B02DEF">
            <w:pPr>
              <w:numPr>
                <w:ilvl w:val="0"/>
                <w:numId w:val="15"/>
              </w:numPr>
              <w:ind w:left="489"/>
              <w:rPr>
                <w:rFonts w:ascii="Arial" w:hAnsi="Arial" w:cs="Arial"/>
                <w:sz w:val="22"/>
                <w:szCs w:val="22"/>
              </w:rPr>
            </w:pPr>
            <w:r w:rsidRPr="008D190D">
              <w:t>Dis-assemble the component of the transformer</w:t>
            </w:r>
          </w:p>
        </w:tc>
        <w:tc>
          <w:tcPr>
            <w:tcW w:w="1059" w:type="dxa"/>
            <w:vAlign w:val="center"/>
          </w:tcPr>
          <w:p w14:paraId="7034B1F9" w14:textId="52BCCAA8" w:rsidR="00B02DEF" w:rsidRPr="007A3C1C" w:rsidRDefault="00B02DEF" w:rsidP="00B02DE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C104D6"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B02DEF" w:rsidRPr="007A3C1C" w:rsidRDefault="00B02DEF" w:rsidP="00B02DE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FD2215"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20EA2BB2" w14:textId="77777777" w:rsidTr="0082489E">
        <w:trPr>
          <w:trHeight w:val="398"/>
        </w:trPr>
        <w:tc>
          <w:tcPr>
            <w:tcW w:w="6739" w:type="dxa"/>
          </w:tcPr>
          <w:p w14:paraId="4FAAF206" w14:textId="28B70CC4" w:rsidR="00B02DEF" w:rsidRPr="00A31BC1" w:rsidRDefault="00B02DEF" w:rsidP="00B02DEF">
            <w:pPr>
              <w:numPr>
                <w:ilvl w:val="0"/>
                <w:numId w:val="15"/>
              </w:numPr>
              <w:ind w:left="489"/>
              <w:rPr>
                <w:rFonts w:ascii="Arial" w:hAnsi="Arial" w:cs="Arial"/>
                <w:sz w:val="22"/>
                <w:szCs w:val="22"/>
              </w:rPr>
            </w:pPr>
            <w:r w:rsidRPr="008D190D">
              <w:t>Label and document parts for proper re-assembly and record- keeping.</w:t>
            </w:r>
          </w:p>
        </w:tc>
        <w:tc>
          <w:tcPr>
            <w:tcW w:w="1059" w:type="dxa"/>
            <w:vAlign w:val="center"/>
          </w:tcPr>
          <w:p w14:paraId="6C139F3A" w14:textId="198D08C0" w:rsidR="00B02DEF" w:rsidRPr="007A3C1C" w:rsidRDefault="00B02DEF" w:rsidP="00B02DE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AD9075" id="Rounded Rectangle 32"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B02DEF" w:rsidRPr="007A3C1C" w:rsidRDefault="00B02DEF" w:rsidP="00B02DE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4878FB" id="Rounded Rectangle 33"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101EEC98" w14:textId="77777777" w:rsidTr="0082489E">
        <w:trPr>
          <w:trHeight w:val="398"/>
        </w:trPr>
        <w:tc>
          <w:tcPr>
            <w:tcW w:w="6739" w:type="dxa"/>
          </w:tcPr>
          <w:p w14:paraId="3F784B9F" w14:textId="4A397DA8" w:rsidR="00B02DEF" w:rsidRPr="00A31BC1" w:rsidRDefault="00B02DEF" w:rsidP="00B02DEF">
            <w:pPr>
              <w:numPr>
                <w:ilvl w:val="0"/>
                <w:numId w:val="15"/>
              </w:numPr>
              <w:ind w:left="489"/>
              <w:rPr>
                <w:rFonts w:ascii="Arial" w:hAnsi="Arial" w:cs="Arial"/>
                <w:bCs/>
                <w:sz w:val="22"/>
                <w:szCs w:val="22"/>
              </w:rPr>
            </w:pPr>
            <w:r w:rsidRPr="008D190D">
              <w:t>Check transformer type, rating, and winding configuration from drawings.</w:t>
            </w:r>
          </w:p>
        </w:tc>
        <w:tc>
          <w:tcPr>
            <w:tcW w:w="1059" w:type="dxa"/>
            <w:vAlign w:val="center"/>
          </w:tcPr>
          <w:p w14:paraId="04F9D620" w14:textId="76DDD506"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098F14" id="Rounded Rectangle 32"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B03F97" id="Rounded Rectangle 33"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4A7096F5" w14:textId="77777777" w:rsidTr="0082489E">
        <w:trPr>
          <w:trHeight w:val="398"/>
        </w:trPr>
        <w:tc>
          <w:tcPr>
            <w:tcW w:w="6739" w:type="dxa"/>
          </w:tcPr>
          <w:p w14:paraId="17F81028" w14:textId="16A522D4" w:rsidR="00B02DEF" w:rsidRPr="00A31BC1" w:rsidRDefault="00B02DEF" w:rsidP="00B02DEF">
            <w:pPr>
              <w:numPr>
                <w:ilvl w:val="0"/>
                <w:numId w:val="15"/>
              </w:numPr>
              <w:ind w:left="489"/>
              <w:rPr>
                <w:rFonts w:ascii="Arial" w:hAnsi="Arial" w:cs="Arial"/>
                <w:bCs/>
              </w:rPr>
            </w:pPr>
            <w:r w:rsidRPr="008D190D">
              <w:t>Identify number of turns, wire gauge, layering, insulation type with clearances, tapping points as per specifications.</w:t>
            </w:r>
          </w:p>
        </w:tc>
        <w:tc>
          <w:tcPr>
            <w:tcW w:w="1059" w:type="dxa"/>
            <w:vAlign w:val="center"/>
          </w:tcPr>
          <w:p w14:paraId="22908049" w14:textId="1BC9C01C"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34D0BF" id="Rounded Rectangle 32" o:spid="_x0000_s1026" style="position:absolute;margin-left:7.55pt;margin-top:2.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1F6E0C" id="Rounded Rectangle 33" o:spid="_x0000_s1026" style="position:absolute;margin-left:9.3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5E416D67" w14:textId="77777777" w:rsidTr="0082489E">
        <w:trPr>
          <w:trHeight w:val="398"/>
        </w:trPr>
        <w:tc>
          <w:tcPr>
            <w:tcW w:w="6739" w:type="dxa"/>
          </w:tcPr>
          <w:p w14:paraId="23756527" w14:textId="233244F3" w:rsidR="00B02DEF" w:rsidRPr="00A31BC1" w:rsidRDefault="00B02DEF" w:rsidP="00B02DEF">
            <w:pPr>
              <w:numPr>
                <w:ilvl w:val="0"/>
                <w:numId w:val="15"/>
              </w:numPr>
              <w:ind w:left="489"/>
              <w:rPr>
                <w:rFonts w:ascii="Arial" w:hAnsi="Arial" w:cs="Arial"/>
                <w:bCs/>
                <w:sz w:val="22"/>
                <w:szCs w:val="22"/>
              </w:rPr>
            </w:pPr>
            <w:r w:rsidRPr="008D190D">
              <w:t>Interpret winding direction and coil arrangement accurately.</w:t>
            </w:r>
          </w:p>
        </w:tc>
        <w:tc>
          <w:tcPr>
            <w:tcW w:w="1059" w:type="dxa"/>
            <w:vAlign w:val="center"/>
          </w:tcPr>
          <w:p w14:paraId="69B64E79" w14:textId="5A70A20F"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D6EF8E" id="Rounded Rectangle 32"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DB0125" id="Rounded Rectangle 33"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18944C27" w14:textId="77777777" w:rsidTr="0082489E">
        <w:trPr>
          <w:trHeight w:val="398"/>
        </w:trPr>
        <w:tc>
          <w:tcPr>
            <w:tcW w:w="6739" w:type="dxa"/>
          </w:tcPr>
          <w:p w14:paraId="7AE8A91E" w14:textId="423C9C4D" w:rsidR="00B02DEF" w:rsidRPr="00A31BC1" w:rsidRDefault="00B02DEF" w:rsidP="00B02DEF">
            <w:pPr>
              <w:numPr>
                <w:ilvl w:val="0"/>
                <w:numId w:val="15"/>
              </w:numPr>
              <w:ind w:left="489"/>
              <w:rPr>
                <w:rFonts w:ascii="Arial" w:hAnsi="Arial" w:cs="Arial"/>
                <w:bCs/>
                <w:sz w:val="22"/>
                <w:szCs w:val="22"/>
              </w:rPr>
            </w:pPr>
            <w:r w:rsidRPr="008D190D">
              <w:t>Check all data before starting winding to avoid errors during operation.</w:t>
            </w:r>
          </w:p>
        </w:tc>
        <w:tc>
          <w:tcPr>
            <w:tcW w:w="1059" w:type="dxa"/>
            <w:vAlign w:val="center"/>
          </w:tcPr>
          <w:p w14:paraId="4AACD5B7" w14:textId="0B204AD9"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2DE2D1" id="Rounded Rectangle 32" o:spid="_x0000_s1026" style="position:absolute;margin-left:7.55pt;margin-top:2.5pt;width:28.45pt;height:12.8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024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D4583A" id="Rounded Rectangle 33" o:spid="_x0000_s1026" style="position:absolute;margin-left:9.3pt;margin-top:2.5pt;width:28.45pt;height:12.8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284748CA" w14:textId="77777777" w:rsidTr="0082489E">
        <w:trPr>
          <w:trHeight w:val="398"/>
        </w:trPr>
        <w:tc>
          <w:tcPr>
            <w:tcW w:w="6739" w:type="dxa"/>
          </w:tcPr>
          <w:p w14:paraId="4135C0A3" w14:textId="363D3315" w:rsidR="00B02DEF" w:rsidRPr="00AB3132" w:rsidRDefault="00B02DEF" w:rsidP="00B02DEF">
            <w:pPr>
              <w:numPr>
                <w:ilvl w:val="0"/>
                <w:numId w:val="15"/>
              </w:numPr>
              <w:ind w:left="489"/>
              <w:rPr>
                <w:rFonts w:ascii="Arial" w:hAnsi="Arial" w:cs="Arial"/>
                <w:sz w:val="22"/>
                <w:szCs w:val="22"/>
              </w:rPr>
            </w:pPr>
            <w:r w:rsidRPr="008D190D">
              <w:t>Prepare and setup the transformer</w:t>
            </w:r>
          </w:p>
        </w:tc>
        <w:tc>
          <w:tcPr>
            <w:tcW w:w="1059" w:type="dxa"/>
            <w:vAlign w:val="center"/>
          </w:tcPr>
          <w:p w14:paraId="462C087A" w14:textId="2648C768"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5BD75D"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506C9F"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40AB5B8C" w14:textId="77777777" w:rsidTr="0082489E">
        <w:trPr>
          <w:trHeight w:val="398"/>
        </w:trPr>
        <w:tc>
          <w:tcPr>
            <w:tcW w:w="6739" w:type="dxa"/>
          </w:tcPr>
          <w:p w14:paraId="51C042BA" w14:textId="1DC22634" w:rsidR="00B02DEF" w:rsidRPr="00AB3132" w:rsidRDefault="00B02DEF" w:rsidP="00B02DEF">
            <w:pPr>
              <w:numPr>
                <w:ilvl w:val="0"/>
                <w:numId w:val="15"/>
              </w:numPr>
              <w:ind w:left="489"/>
              <w:rPr>
                <w:rFonts w:ascii="Arial" w:hAnsi="Arial" w:cs="Arial"/>
                <w:sz w:val="22"/>
                <w:szCs w:val="22"/>
              </w:rPr>
            </w:pPr>
            <w:r w:rsidRPr="008D190D">
              <w:t>Allocate requisite material for transformer</w:t>
            </w:r>
          </w:p>
        </w:tc>
        <w:tc>
          <w:tcPr>
            <w:tcW w:w="1059" w:type="dxa"/>
            <w:vAlign w:val="center"/>
          </w:tcPr>
          <w:p w14:paraId="57CCAF23" w14:textId="56C4CBD8"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111CFA"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D2501E"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0A8414B3" w14:textId="77777777" w:rsidTr="0082489E">
        <w:trPr>
          <w:trHeight w:val="398"/>
        </w:trPr>
        <w:tc>
          <w:tcPr>
            <w:tcW w:w="6739" w:type="dxa"/>
          </w:tcPr>
          <w:p w14:paraId="08E3E919" w14:textId="0D7E98A1" w:rsidR="00B02DEF" w:rsidRPr="00AB3132" w:rsidRDefault="00B02DEF" w:rsidP="00B02DEF">
            <w:pPr>
              <w:numPr>
                <w:ilvl w:val="0"/>
                <w:numId w:val="15"/>
              </w:numPr>
              <w:ind w:left="489"/>
              <w:rPr>
                <w:rFonts w:ascii="Arial" w:hAnsi="Arial" w:cs="Arial"/>
                <w:sz w:val="22"/>
                <w:szCs w:val="22"/>
              </w:rPr>
            </w:pPr>
            <w:r w:rsidRPr="008D190D">
              <w:t>Set up winding machine or jig with correct tension, guides, and alignment.</w:t>
            </w:r>
          </w:p>
        </w:tc>
        <w:tc>
          <w:tcPr>
            <w:tcW w:w="1059" w:type="dxa"/>
            <w:vAlign w:val="center"/>
          </w:tcPr>
          <w:p w14:paraId="2A721264" w14:textId="55A40C3D"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117653A2" wp14:editId="03732EAB">
                      <wp:simplePos x="0" y="0"/>
                      <wp:positionH relativeFrom="column">
                        <wp:posOffset>95885</wp:posOffset>
                      </wp:positionH>
                      <wp:positionV relativeFrom="paragraph">
                        <wp:posOffset>31750</wp:posOffset>
                      </wp:positionV>
                      <wp:extent cx="361315" cy="163195"/>
                      <wp:effectExtent l="0" t="0" r="19685" b="27305"/>
                      <wp:wrapNone/>
                      <wp:docPr id="33140203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EBB1CC"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538438B" w14:textId="74D20E2A"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39765C5E" wp14:editId="0CC24669">
                      <wp:simplePos x="0" y="0"/>
                      <wp:positionH relativeFrom="column">
                        <wp:posOffset>118110</wp:posOffset>
                      </wp:positionH>
                      <wp:positionV relativeFrom="paragraph">
                        <wp:posOffset>31750</wp:posOffset>
                      </wp:positionV>
                      <wp:extent cx="361315" cy="163195"/>
                      <wp:effectExtent l="0" t="0" r="19685" b="27305"/>
                      <wp:wrapNone/>
                      <wp:docPr id="7456535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27499D"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08CEBA8E" w14:textId="77777777" w:rsidTr="0082489E">
        <w:trPr>
          <w:trHeight w:val="398"/>
        </w:trPr>
        <w:tc>
          <w:tcPr>
            <w:tcW w:w="6739" w:type="dxa"/>
          </w:tcPr>
          <w:p w14:paraId="081ACB68" w14:textId="6622CD28" w:rsidR="00B02DEF" w:rsidRPr="00AB3132" w:rsidRDefault="00B02DEF" w:rsidP="00B02DEF">
            <w:pPr>
              <w:numPr>
                <w:ilvl w:val="0"/>
                <w:numId w:val="15"/>
              </w:numPr>
              <w:ind w:left="489"/>
              <w:rPr>
                <w:rFonts w:ascii="Arial" w:hAnsi="Arial" w:cs="Arial"/>
                <w:sz w:val="22"/>
                <w:szCs w:val="22"/>
              </w:rPr>
            </w:pPr>
            <w:r w:rsidRPr="008D190D">
              <w:t>Anchor conductor securely before starting winding</w:t>
            </w:r>
          </w:p>
        </w:tc>
        <w:tc>
          <w:tcPr>
            <w:tcW w:w="1059" w:type="dxa"/>
            <w:vAlign w:val="center"/>
          </w:tcPr>
          <w:p w14:paraId="06FA06FD" w14:textId="1413EFD5"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5BE46F02" wp14:editId="65837525">
                      <wp:simplePos x="0" y="0"/>
                      <wp:positionH relativeFrom="column">
                        <wp:posOffset>95885</wp:posOffset>
                      </wp:positionH>
                      <wp:positionV relativeFrom="paragraph">
                        <wp:posOffset>31750</wp:posOffset>
                      </wp:positionV>
                      <wp:extent cx="361315" cy="163195"/>
                      <wp:effectExtent l="0" t="0" r="19685" b="27305"/>
                      <wp:wrapNone/>
                      <wp:docPr id="2141773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6F222F"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EABFD9" w14:textId="7F31E8F9"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38C3A52C" wp14:editId="44A4679E">
                      <wp:simplePos x="0" y="0"/>
                      <wp:positionH relativeFrom="column">
                        <wp:posOffset>118110</wp:posOffset>
                      </wp:positionH>
                      <wp:positionV relativeFrom="paragraph">
                        <wp:posOffset>31750</wp:posOffset>
                      </wp:positionV>
                      <wp:extent cx="361315" cy="163195"/>
                      <wp:effectExtent l="0" t="0" r="19685" b="27305"/>
                      <wp:wrapNone/>
                      <wp:docPr id="7621402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EBB167"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36E273CF" w14:textId="77777777" w:rsidTr="0082489E">
        <w:trPr>
          <w:trHeight w:val="398"/>
        </w:trPr>
        <w:tc>
          <w:tcPr>
            <w:tcW w:w="6739" w:type="dxa"/>
          </w:tcPr>
          <w:p w14:paraId="7DD7A170" w14:textId="1846FAC8" w:rsidR="00B02DEF" w:rsidRPr="00AB3132" w:rsidRDefault="00B02DEF" w:rsidP="00B02DEF">
            <w:pPr>
              <w:numPr>
                <w:ilvl w:val="0"/>
                <w:numId w:val="15"/>
              </w:numPr>
              <w:ind w:left="489"/>
              <w:rPr>
                <w:rFonts w:ascii="Arial" w:hAnsi="Arial" w:cs="Arial"/>
                <w:sz w:val="22"/>
                <w:szCs w:val="22"/>
              </w:rPr>
            </w:pPr>
            <w:r w:rsidRPr="008D190D">
              <w:t>Perform winding operation while maintaining correct tension and alignment</w:t>
            </w:r>
          </w:p>
        </w:tc>
        <w:tc>
          <w:tcPr>
            <w:tcW w:w="1059" w:type="dxa"/>
            <w:vAlign w:val="center"/>
          </w:tcPr>
          <w:p w14:paraId="54594D4F" w14:textId="7228020B"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03E3648C" wp14:editId="45950EC6">
                      <wp:simplePos x="0" y="0"/>
                      <wp:positionH relativeFrom="column">
                        <wp:posOffset>95885</wp:posOffset>
                      </wp:positionH>
                      <wp:positionV relativeFrom="paragraph">
                        <wp:posOffset>31750</wp:posOffset>
                      </wp:positionV>
                      <wp:extent cx="361315" cy="163195"/>
                      <wp:effectExtent l="0" t="0" r="19685" b="27305"/>
                      <wp:wrapNone/>
                      <wp:docPr id="196183940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A73BCA"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F7A0DA" w14:textId="02649973"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685F8A3F" wp14:editId="344778F1">
                      <wp:simplePos x="0" y="0"/>
                      <wp:positionH relativeFrom="column">
                        <wp:posOffset>118110</wp:posOffset>
                      </wp:positionH>
                      <wp:positionV relativeFrom="paragraph">
                        <wp:posOffset>31750</wp:posOffset>
                      </wp:positionV>
                      <wp:extent cx="361315" cy="163195"/>
                      <wp:effectExtent l="0" t="0" r="19685" b="27305"/>
                      <wp:wrapNone/>
                      <wp:docPr id="5464123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6B2FF9"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02B039E4" w14:textId="77777777" w:rsidTr="0082489E">
        <w:trPr>
          <w:trHeight w:val="398"/>
        </w:trPr>
        <w:tc>
          <w:tcPr>
            <w:tcW w:w="6739" w:type="dxa"/>
          </w:tcPr>
          <w:p w14:paraId="288190E9" w14:textId="4E3B0F6F" w:rsidR="00B02DEF" w:rsidRPr="00AB3132" w:rsidRDefault="00B02DEF" w:rsidP="00B02DEF">
            <w:pPr>
              <w:numPr>
                <w:ilvl w:val="0"/>
                <w:numId w:val="15"/>
              </w:numPr>
              <w:ind w:left="489"/>
              <w:rPr>
                <w:rFonts w:ascii="Arial" w:hAnsi="Arial" w:cs="Arial"/>
                <w:sz w:val="22"/>
                <w:szCs w:val="22"/>
              </w:rPr>
            </w:pPr>
            <w:r w:rsidRPr="008D190D">
              <w:t>Apply interlayer insulation and spacers where required.</w:t>
            </w:r>
          </w:p>
        </w:tc>
        <w:tc>
          <w:tcPr>
            <w:tcW w:w="1059" w:type="dxa"/>
            <w:vAlign w:val="center"/>
          </w:tcPr>
          <w:p w14:paraId="0DA10F3E" w14:textId="34F78F2B"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3552" behindDoc="0" locked="0" layoutInCell="1" allowOverlap="1" wp14:anchorId="183C2164" wp14:editId="55D9B8B7">
                      <wp:simplePos x="0" y="0"/>
                      <wp:positionH relativeFrom="column">
                        <wp:posOffset>95885</wp:posOffset>
                      </wp:positionH>
                      <wp:positionV relativeFrom="paragraph">
                        <wp:posOffset>31750</wp:posOffset>
                      </wp:positionV>
                      <wp:extent cx="361315" cy="163195"/>
                      <wp:effectExtent l="0" t="0" r="19685" b="27305"/>
                      <wp:wrapNone/>
                      <wp:docPr id="39813158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3CD6CA" id="Rounded Rectangle 32" o:spid="_x0000_s1026" style="position:absolute;margin-left:7.55pt;margin-top:2.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6D273C5" w14:textId="1C9037F3"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4576" behindDoc="0" locked="0" layoutInCell="1" allowOverlap="1" wp14:anchorId="63BF153B" wp14:editId="349E5BDD">
                      <wp:simplePos x="0" y="0"/>
                      <wp:positionH relativeFrom="column">
                        <wp:posOffset>118110</wp:posOffset>
                      </wp:positionH>
                      <wp:positionV relativeFrom="paragraph">
                        <wp:posOffset>31750</wp:posOffset>
                      </wp:positionV>
                      <wp:extent cx="361315" cy="163195"/>
                      <wp:effectExtent l="0" t="0" r="19685" b="27305"/>
                      <wp:wrapNone/>
                      <wp:docPr id="127057606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C67A17" id="Rounded Rectangle 33" o:spid="_x0000_s1026" style="position:absolute;margin-left:9.3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34B1060B" w14:textId="77777777" w:rsidTr="0082489E">
        <w:trPr>
          <w:trHeight w:val="398"/>
        </w:trPr>
        <w:tc>
          <w:tcPr>
            <w:tcW w:w="6739" w:type="dxa"/>
          </w:tcPr>
          <w:p w14:paraId="3DA993E7" w14:textId="0C2FF51B" w:rsidR="00B02DEF" w:rsidRPr="00AB3132" w:rsidRDefault="00B02DEF" w:rsidP="00B02DEF">
            <w:pPr>
              <w:numPr>
                <w:ilvl w:val="0"/>
                <w:numId w:val="15"/>
              </w:numPr>
              <w:ind w:left="489"/>
              <w:rPr>
                <w:rFonts w:ascii="Arial" w:hAnsi="Arial" w:cs="Arial"/>
                <w:sz w:val="22"/>
                <w:szCs w:val="22"/>
              </w:rPr>
            </w:pPr>
            <w:r w:rsidRPr="008D190D">
              <w:lastRenderedPageBreak/>
              <w:t>Label winding clearly as per phase sequence.</w:t>
            </w:r>
          </w:p>
        </w:tc>
        <w:tc>
          <w:tcPr>
            <w:tcW w:w="1059" w:type="dxa"/>
            <w:vAlign w:val="center"/>
          </w:tcPr>
          <w:p w14:paraId="2D9BE7FA" w14:textId="3A37088C"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5600" behindDoc="0" locked="0" layoutInCell="1" allowOverlap="1" wp14:anchorId="6C4FC5D6" wp14:editId="4B65A0EC">
                      <wp:simplePos x="0" y="0"/>
                      <wp:positionH relativeFrom="column">
                        <wp:posOffset>95885</wp:posOffset>
                      </wp:positionH>
                      <wp:positionV relativeFrom="paragraph">
                        <wp:posOffset>31750</wp:posOffset>
                      </wp:positionV>
                      <wp:extent cx="361315" cy="163195"/>
                      <wp:effectExtent l="0" t="0" r="19685" b="27305"/>
                      <wp:wrapNone/>
                      <wp:docPr id="4267180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3E63D7" id="Rounded Rectangle 32" o:spid="_x0000_s1026" style="position:absolute;margin-left:7.55pt;margin-top:2.5pt;width:28.45pt;height:12.8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11F313E" w14:textId="14DB5315"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6624" behindDoc="0" locked="0" layoutInCell="1" allowOverlap="1" wp14:anchorId="3D0EFBD6" wp14:editId="02E004DB">
                      <wp:simplePos x="0" y="0"/>
                      <wp:positionH relativeFrom="column">
                        <wp:posOffset>118110</wp:posOffset>
                      </wp:positionH>
                      <wp:positionV relativeFrom="paragraph">
                        <wp:posOffset>31750</wp:posOffset>
                      </wp:positionV>
                      <wp:extent cx="361315" cy="163195"/>
                      <wp:effectExtent l="0" t="0" r="19685" b="27305"/>
                      <wp:wrapNone/>
                      <wp:docPr id="15571949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DFBD8A" id="Rounded Rectangle 33" o:spid="_x0000_s1026" style="position:absolute;margin-left:9.3pt;margin-top:2.5pt;width:28.45pt;height:12.8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2A1AAFE4" w14:textId="77777777" w:rsidTr="0082489E">
        <w:trPr>
          <w:trHeight w:val="398"/>
        </w:trPr>
        <w:tc>
          <w:tcPr>
            <w:tcW w:w="6739" w:type="dxa"/>
          </w:tcPr>
          <w:p w14:paraId="2262940A" w14:textId="32B32F50" w:rsidR="00B02DEF" w:rsidRPr="00AB3132" w:rsidRDefault="00B02DEF" w:rsidP="00B02DEF">
            <w:pPr>
              <w:numPr>
                <w:ilvl w:val="0"/>
                <w:numId w:val="15"/>
              </w:numPr>
              <w:ind w:left="489"/>
              <w:rPr>
                <w:rFonts w:ascii="Arial" w:hAnsi="Arial" w:cs="Arial"/>
                <w:sz w:val="22"/>
                <w:szCs w:val="22"/>
              </w:rPr>
            </w:pPr>
            <w:r w:rsidRPr="008D190D">
              <w:t>Ensure number of turns and layers meet design specifications.</w:t>
            </w:r>
          </w:p>
        </w:tc>
        <w:tc>
          <w:tcPr>
            <w:tcW w:w="1059" w:type="dxa"/>
            <w:vAlign w:val="center"/>
          </w:tcPr>
          <w:p w14:paraId="3AD5F875" w14:textId="5DD07892"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7648" behindDoc="0" locked="0" layoutInCell="1" allowOverlap="1" wp14:anchorId="21AE64B7" wp14:editId="3A5A74A2">
                      <wp:simplePos x="0" y="0"/>
                      <wp:positionH relativeFrom="column">
                        <wp:posOffset>95885</wp:posOffset>
                      </wp:positionH>
                      <wp:positionV relativeFrom="paragraph">
                        <wp:posOffset>31750</wp:posOffset>
                      </wp:positionV>
                      <wp:extent cx="361315" cy="163195"/>
                      <wp:effectExtent l="0" t="0" r="19685" b="27305"/>
                      <wp:wrapNone/>
                      <wp:docPr id="6001005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0B5D4" id="Rounded Rectangle 32" o:spid="_x0000_s1026" style="position:absolute;margin-left:7.55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1BBA3241"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8672" behindDoc="0" locked="0" layoutInCell="1" allowOverlap="1" wp14:anchorId="5126B936" wp14:editId="559C1F0A">
                      <wp:simplePos x="0" y="0"/>
                      <wp:positionH relativeFrom="column">
                        <wp:posOffset>118110</wp:posOffset>
                      </wp:positionH>
                      <wp:positionV relativeFrom="paragraph">
                        <wp:posOffset>31750</wp:posOffset>
                      </wp:positionV>
                      <wp:extent cx="361315" cy="163195"/>
                      <wp:effectExtent l="0" t="0" r="19685" b="27305"/>
                      <wp:wrapNone/>
                      <wp:docPr id="16494759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9EB3F7" id="Rounded Rectangle 33" o:spid="_x0000_s1026" style="position:absolute;margin-left:9.3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3821B4E0" w14:textId="77777777" w:rsidTr="0082489E">
        <w:trPr>
          <w:trHeight w:val="398"/>
        </w:trPr>
        <w:tc>
          <w:tcPr>
            <w:tcW w:w="6739" w:type="dxa"/>
          </w:tcPr>
          <w:p w14:paraId="16EE5B92" w14:textId="485CC2A1" w:rsidR="00B02DEF" w:rsidRPr="00AB3132" w:rsidRDefault="00B02DEF" w:rsidP="00B02DEF">
            <w:pPr>
              <w:numPr>
                <w:ilvl w:val="0"/>
                <w:numId w:val="15"/>
              </w:numPr>
              <w:ind w:left="489"/>
              <w:rPr>
                <w:rFonts w:ascii="Arial" w:hAnsi="Arial" w:cs="Arial"/>
                <w:sz w:val="22"/>
                <w:szCs w:val="22"/>
              </w:rPr>
            </w:pPr>
            <w:r w:rsidRPr="008D190D">
              <w:t>Avoid overlaps, loose turns, or damaged conductors during winding.</w:t>
            </w:r>
          </w:p>
        </w:tc>
        <w:tc>
          <w:tcPr>
            <w:tcW w:w="1059" w:type="dxa"/>
            <w:vAlign w:val="center"/>
          </w:tcPr>
          <w:p w14:paraId="513BC0BC" w14:textId="615F94FA"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9696" behindDoc="0" locked="0" layoutInCell="1" allowOverlap="1" wp14:anchorId="2AE32C90" wp14:editId="68315FCF">
                      <wp:simplePos x="0" y="0"/>
                      <wp:positionH relativeFrom="column">
                        <wp:posOffset>95885</wp:posOffset>
                      </wp:positionH>
                      <wp:positionV relativeFrom="paragraph">
                        <wp:posOffset>31750</wp:posOffset>
                      </wp:positionV>
                      <wp:extent cx="361315" cy="163195"/>
                      <wp:effectExtent l="0" t="0" r="19685" b="27305"/>
                      <wp:wrapNone/>
                      <wp:docPr id="21902368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AF46CA" id="Rounded Rectangle 32" o:spid="_x0000_s1026" style="position:absolute;margin-left:7.55pt;margin-top:2.5pt;width:28.45pt;height:12.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C5DDE2F" w14:textId="49357DB0"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0720" behindDoc="0" locked="0" layoutInCell="1" allowOverlap="1" wp14:anchorId="24239B96" wp14:editId="05148A62">
                      <wp:simplePos x="0" y="0"/>
                      <wp:positionH relativeFrom="column">
                        <wp:posOffset>118110</wp:posOffset>
                      </wp:positionH>
                      <wp:positionV relativeFrom="paragraph">
                        <wp:posOffset>31750</wp:posOffset>
                      </wp:positionV>
                      <wp:extent cx="361315" cy="163195"/>
                      <wp:effectExtent l="0" t="0" r="19685" b="27305"/>
                      <wp:wrapNone/>
                      <wp:docPr id="8308069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62FB5B" id="Rounded Rectangle 33" o:spid="_x0000_s1026" style="position:absolute;margin-left:9.3pt;margin-top:2.5pt;width:28.45pt;height:1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02DEF" w:rsidRPr="007A3C1C" w14:paraId="6429F49F" w14:textId="77777777" w:rsidTr="0082489E">
        <w:trPr>
          <w:trHeight w:val="398"/>
        </w:trPr>
        <w:tc>
          <w:tcPr>
            <w:tcW w:w="6739" w:type="dxa"/>
          </w:tcPr>
          <w:p w14:paraId="37FE5AF7" w14:textId="0005BCEE" w:rsidR="00B02DEF" w:rsidRPr="00AB3132" w:rsidRDefault="00B02DEF" w:rsidP="00B02DEF">
            <w:pPr>
              <w:numPr>
                <w:ilvl w:val="0"/>
                <w:numId w:val="15"/>
              </w:numPr>
              <w:ind w:left="489"/>
              <w:rPr>
                <w:rFonts w:ascii="Arial" w:hAnsi="Arial" w:cs="Arial"/>
                <w:sz w:val="22"/>
                <w:szCs w:val="22"/>
              </w:rPr>
            </w:pPr>
            <w:r w:rsidRPr="008D190D">
              <w:t>Tie, tape, or secure winding according to standard practices.</w:t>
            </w:r>
          </w:p>
        </w:tc>
        <w:tc>
          <w:tcPr>
            <w:tcW w:w="1059" w:type="dxa"/>
            <w:vAlign w:val="center"/>
          </w:tcPr>
          <w:p w14:paraId="33F481C9" w14:textId="000D909F"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1744" behindDoc="0" locked="0" layoutInCell="1" allowOverlap="1" wp14:anchorId="2371CE06" wp14:editId="5FF980BD">
                      <wp:simplePos x="0" y="0"/>
                      <wp:positionH relativeFrom="column">
                        <wp:posOffset>95885</wp:posOffset>
                      </wp:positionH>
                      <wp:positionV relativeFrom="paragraph">
                        <wp:posOffset>31750</wp:posOffset>
                      </wp:positionV>
                      <wp:extent cx="361315" cy="163195"/>
                      <wp:effectExtent l="0" t="0" r="19685" b="27305"/>
                      <wp:wrapNone/>
                      <wp:docPr id="14959388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DFF7D6" id="Rounded Rectangle 32" o:spid="_x0000_s1026" style="position:absolute;margin-left:7.55pt;margin-top:2.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623BD82" w14:textId="01CCC1DC" w:rsidR="00B02DEF" w:rsidRPr="007A3C1C" w:rsidRDefault="00B02DEF" w:rsidP="00B02DE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2768" behindDoc="0" locked="0" layoutInCell="1" allowOverlap="1" wp14:anchorId="2735B751" wp14:editId="52C66037">
                      <wp:simplePos x="0" y="0"/>
                      <wp:positionH relativeFrom="column">
                        <wp:posOffset>118110</wp:posOffset>
                      </wp:positionH>
                      <wp:positionV relativeFrom="paragraph">
                        <wp:posOffset>31750</wp:posOffset>
                      </wp:positionV>
                      <wp:extent cx="361315" cy="163195"/>
                      <wp:effectExtent l="0" t="0" r="19685" b="27305"/>
                      <wp:wrapNone/>
                      <wp:docPr id="68259468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6FFC7E" id="Rounded Rectangle 33" o:spid="_x0000_s1026" style="position:absolute;margin-left:9.3pt;margin-top:2.5pt;width:28.45pt;height:12.8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5F3ADCC" w:rsidR="00D03567" w:rsidRPr="007A3C1C" w:rsidRDefault="00DB76FF" w:rsidP="00D03567">
            <w:pPr>
              <w:rPr>
                <w:rFonts w:asciiTheme="minorBidi" w:hAnsiTheme="minorBidi"/>
                <w:b/>
                <w:bCs/>
                <w:sz w:val="22"/>
                <w:szCs w:val="22"/>
              </w:rPr>
            </w:pPr>
            <w:r w:rsidRPr="00DB76FF">
              <w:rPr>
                <w:rFonts w:ascii="Arial" w:hAnsi="Arial" w:cs="Arial"/>
                <w:b/>
                <w:bCs/>
                <w:sz w:val="22"/>
                <w:szCs w:val="22"/>
                <w:lang w:val="en-AU"/>
              </w:rPr>
              <w:t>Transformer Technician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76E3BC6C" w:rsidR="00255E92" w:rsidRPr="001A0DAF" w:rsidRDefault="00CA62F2" w:rsidP="00255E92">
            <w:pPr>
              <w:rPr>
                <w:rFonts w:asciiTheme="minorBidi" w:hAnsiTheme="minorBidi"/>
                <w:sz w:val="22"/>
                <w:szCs w:val="22"/>
              </w:rPr>
            </w:pPr>
            <w:r w:rsidRPr="00CA62F2">
              <w:rPr>
                <w:rFonts w:ascii="Arial" w:hAnsi="Arial" w:cs="Arial"/>
                <w:b/>
                <w:bCs/>
                <w:color w:val="000000" w:themeColor="text1"/>
                <w:sz w:val="22"/>
                <w:szCs w:val="22"/>
              </w:rPr>
              <w:t>0713E&amp;E4305</w:t>
            </w:r>
            <w:r>
              <w:rPr>
                <w:rFonts w:ascii="Arial" w:hAnsi="Arial" w:cs="Arial"/>
                <w:b/>
                <w:bCs/>
                <w:color w:val="000000" w:themeColor="text1"/>
                <w:sz w:val="22"/>
                <w:szCs w:val="22"/>
              </w:rPr>
              <w:t xml:space="preserve"> </w:t>
            </w:r>
            <w:r w:rsidRPr="00CA62F2">
              <w:rPr>
                <w:rFonts w:ascii="Arial" w:hAnsi="Arial" w:cs="Arial"/>
                <w:b/>
                <w:bCs/>
                <w:color w:val="000000" w:themeColor="text1"/>
                <w:sz w:val="22"/>
                <w:szCs w:val="22"/>
              </w:rPr>
              <w:t>Perform Transformer Winding Operation</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lastRenderedPageBreak/>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3B935B30" w14:textId="77777777" w:rsidR="00B02DEF" w:rsidRPr="00B02DEF" w:rsidRDefault="00B02DEF" w:rsidP="00B02DEF">
            <w:pPr>
              <w:pStyle w:val="ListParagraph"/>
              <w:numPr>
                <w:ilvl w:val="0"/>
                <w:numId w:val="17"/>
              </w:numPr>
              <w:rPr>
                <w:rFonts w:asciiTheme="minorBidi" w:hAnsiTheme="minorBidi"/>
                <w:sz w:val="22"/>
                <w:szCs w:val="22"/>
              </w:rPr>
            </w:pPr>
            <w:r w:rsidRPr="00B02DEF">
              <w:rPr>
                <w:rFonts w:asciiTheme="minorBidi" w:hAnsiTheme="minorBidi"/>
                <w:sz w:val="22"/>
                <w:szCs w:val="22"/>
              </w:rPr>
              <w:t>Dis-assemble the transformer</w:t>
            </w:r>
          </w:p>
          <w:p w14:paraId="1F1E1FAC" w14:textId="77777777" w:rsidR="00B02DEF" w:rsidRPr="00B02DEF" w:rsidRDefault="00B02DEF" w:rsidP="00B02DEF">
            <w:pPr>
              <w:pStyle w:val="ListParagraph"/>
              <w:numPr>
                <w:ilvl w:val="0"/>
                <w:numId w:val="17"/>
              </w:numPr>
              <w:rPr>
                <w:rFonts w:asciiTheme="minorBidi" w:hAnsiTheme="minorBidi"/>
                <w:sz w:val="22"/>
                <w:szCs w:val="22"/>
              </w:rPr>
            </w:pPr>
            <w:r w:rsidRPr="00B02DEF">
              <w:rPr>
                <w:rFonts w:asciiTheme="minorBidi" w:hAnsiTheme="minorBidi"/>
                <w:sz w:val="22"/>
                <w:szCs w:val="22"/>
              </w:rPr>
              <w:t>Interpret Winding Drawings &amp; Specifications</w:t>
            </w:r>
          </w:p>
          <w:p w14:paraId="61B1DE27" w14:textId="77777777" w:rsidR="00B02DEF" w:rsidRPr="00B02DEF" w:rsidRDefault="00B02DEF" w:rsidP="00B02DEF">
            <w:pPr>
              <w:pStyle w:val="ListParagraph"/>
              <w:numPr>
                <w:ilvl w:val="0"/>
                <w:numId w:val="17"/>
              </w:numPr>
              <w:rPr>
                <w:rFonts w:asciiTheme="minorBidi" w:hAnsiTheme="minorBidi"/>
                <w:sz w:val="22"/>
                <w:szCs w:val="22"/>
              </w:rPr>
            </w:pPr>
            <w:r w:rsidRPr="00B02DEF">
              <w:rPr>
                <w:rFonts w:asciiTheme="minorBidi" w:hAnsiTheme="minorBidi"/>
                <w:sz w:val="22"/>
                <w:szCs w:val="22"/>
              </w:rPr>
              <w:t xml:space="preserve">Perform winding operation                              </w:t>
            </w:r>
          </w:p>
          <w:p w14:paraId="7FA461BE" w14:textId="77777777" w:rsidR="00B02DEF" w:rsidRPr="00B02DEF" w:rsidRDefault="00B02DEF" w:rsidP="00B02DEF">
            <w:pPr>
              <w:pStyle w:val="ListParagraph"/>
              <w:numPr>
                <w:ilvl w:val="0"/>
                <w:numId w:val="17"/>
              </w:numPr>
              <w:rPr>
                <w:rFonts w:asciiTheme="minorBidi" w:hAnsiTheme="minorBidi"/>
                <w:sz w:val="22"/>
                <w:szCs w:val="22"/>
              </w:rPr>
            </w:pPr>
            <w:r w:rsidRPr="00B02DEF">
              <w:rPr>
                <w:rFonts w:asciiTheme="minorBidi" w:hAnsiTheme="minorBidi"/>
                <w:sz w:val="22"/>
                <w:szCs w:val="22"/>
              </w:rPr>
              <w:t>Perform reassembling of transformer</w:t>
            </w:r>
          </w:p>
          <w:p w14:paraId="6046C596" w14:textId="77777777" w:rsidR="00B02DEF" w:rsidRPr="00B02DEF" w:rsidRDefault="00B02DEF" w:rsidP="00B02DEF">
            <w:pPr>
              <w:pStyle w:val="ListParagraph"/>
              <w:numPr>
                <w:ilvl w:val="0"/>
                <w:numId w:val="17"/>
              </w:numPr>
              <w:rPr>
                <w:rFonts w:asciiTheme="minorBidi" w:hAnsiTheme="minorBidi"/>
                <w:sz w:val="22"/>
                <w:szCs w:val="22"/>
              </w:rPr>
            </w:pPr>
            <w:r w:rsidRPr="00B02DEF">
              <w:rPr>
                <w:rFonts w:asciiTheme="minorBidi" w:hAnsiTheme="minorBidi"/>
                <w:sz w:val="22"/>
                <w:szCs w:val="22"/>
              </w:rPr>
              <w:t>Perform Post- Winding Testing for smooth functioning</w:t>
            </w:r>
          </w:p>
          <w:p w14:paraId="1616E63C" w14:textId="77777777" w:rsidR="00B02DEF" w:rsidRPr="00B02DEF" w:rsidRDefault="00B02DEF" w:rsidP="00B02DEF">
            <w:pPr>
              <w:pStyle w:val="ListParagraph"/>
              <w:numPr>
                <w:ilvl w:val="0"/>
                <w:numId w:val="17"/>
              </w:numPr>
              <w:rPr>
                <w:rFonts w:asciiTheme="minorBidi" w:hAnsiTheme="minorBidi"/>
                <w:sz w:val="22"/>
                <w:szCs w:val="22"/>
              </w:rPr>
            </w:pPr>
            <w:r w:rsidRPr="00B02DEF">
              <w:rPr>
                <w:rFonts w:asciiTheme="minorBidi" w:hAnsiTheme="minorBidi"/>
                <w:sz w:val="22"/>
                <w:szCs w:val="22"/>
              </w:rPr>
              <w:t>Re-install and energize the transformer</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33D02546" w:rsidR="00EC5E2F" w:rsidRPr="00D03567" w:rsidRDefault="00B02DEF" w:rsidP="00B02DEF">
            <w:pPr>
              <w:jc w:val="both"/>
              <w:rPr>
                <w:rFonts w:asciiTheme="minorBidi" w:eastAsia="Trebuchet MS" w:hAnsiTheme="minorBidi"/>
                <w:b/>
                <w:color w:val="000000" w:themeColor="text1"/>
                <w:sz w:val="22"/>
                <w:szCs w:val="22"/>
              </w:rPr>
            </w:pPr>
            <w:r w:rsidRPr="00B02DEF">
              <w:rPr>
                <w:rFonts w:ascii="Arial" w:hAnsi="Arial" w:cs="Arial"/>
                <w:sz w:val="22"/>
                <w:szCs w:val="22"/>
              </w:rPr>
              <w:t>The candidate is required to Perform Transformer Winding Operation as per SOP through selection of winding materials, Proper setup of winding machine, making transformer coils with correct number of turns and Leads, tapping points, terminations applied securely as per design and performing post winding tests.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B02DEF" w:rsidRPr="009218D7" w14:paraId="23A6645D" w14:textId="77777777" w:rsidTr="004C727D">
        <w:trPr>
          <w:trHeight w:val="432"/>
        </w:trPr>
        <w:tc>
          <w:tcPr>
            <w:tcW w:w="648" w:type="dxa"/>
            <w:vAlign w:val="center"/>
          </w:tcPr>
          <w:p w14:paraId="66392F9A" w14:textId="77777777" w:rsidR="00B02DEF" w:rsidRPr="009218D7" w:rsidRDefault="00B02DEF" w:rsidP="00B02DEF">
            <w:pPr>
              <w:pStyle w:val="ListParagraph"/>
              <w:numPr>
                <w:ilvl w:val="0"/>
                <w:numId w:val="1"/>
              </w:numPr>
              <w:rPr>
                <w:rFonts w:asciiTheme="minorBidi" w:hAnsiTheme="minorBidi"/>
                <w:sz w:val="22"/>
                <w:szCs w:val="22"/>
              </w:rPr>
            </w:pPr>
          </w:p>
        </w:tc>
        <w:tc>
          <w:tcPr>
            <w:tcW w:w="5467" w:type="dxa"/>
            <w:gridSpan w:val="3"/>
          </w:tcPr>
          <w:p w14:paraId="3AE4062E" w14:textId="6FD7CC3E" w:rsidR="00B02DEF" w:rsidRPr="00C7492A" w:rsidRDefault="00B02DEF" w:rsidP="00B02DEF">
            <w:pPr>
              <w:rPr>
                <w:rFonts w:ascii="Arial" w:hAnsi="Arial" w:cs="Arial"/>
                <w:sz w:val="22"/>
                <w:szCs w:val="22"/>
              </w:rPr>
            </w:pPr>
            <w:r w:rsidRPr="008D190D">
              <w:t>Assess the condition of transformer</w:t>
            </w:r>
          </w:p>
        </w:tc>
        <w:tc>
          <w:tcPr>
            <w:tcW w:w="720" w:type="dxa"/>
            <w:vAlign w:val="center"/>
          </w:tcPr>
          <w:p w14:paraId="58CDE761" w14:textId="77777777" w:rsidR="00B02DEF" w:rsidRPr="009218D7" w:rsidRDefault="00B02DEF" w:rsidP="00B02DEF">
            <w:pPr>
              <w:rPr>
                <w:rFonts w:asciiTheme="minorBidi" w:hAnsiTheme="minorBidi"/>
                <w:sz w:val="22"/>
                <w:szCs w:val="22"/>
              </w:rPr>
            </w:pPr>
          </w:p>
        </w:tc>
        <w:tc>
          <w:tcPr>
            <w:tcW w:w="720" w:type="dxa"/>
            <w:vAlign w:val="center"/>
          </w:tcPr>
          <w:p w14:paraId="6E3257D1" w14:textId="77777777" w:rsidR="00B02DEF" w:rsidRPr="009218D7" w:rsidRDefault="00B02DEF" w:rsidP="00B02DEF">
            <w:pPr>
              <w:rPr>
                <w:rFonts w:asciiTheme="minorBidi" w:hAnsiTheme="minorBidi"/>
                <w:sz w:val="22"/>
                <w:szCs w:val="22"/>
              </w:rPr>
            </w:pPr>
          </w:p>
        </w:tc>
        <w:tc>
          <w:tcPr>
            <w:tcW w:w="1927" w:type="dxa"/>
            <w:vMerge w:val="restart"/>
            <w:vAlign w:val="center"/>
          </w:tcPr>
          <w:p w14:paraId="1C5FD621" w14:textId="77777777" w:rsidR="00B02DEF" w:rsidRPr="009218D7" w:rsidRDefault="00B02DEF" w:rsidP="00B02DEF">
            <w:pPr>
              <w:rPr>
                <w:rFonts w:asciiTheme="minorBidi" w:hAnsiTheme="minorBidi"/>
                <w:sz w:val="22"/>
                <w:szCs w:val="22"/>
              </w:rPr>
            </w:pPr>
          </w:p>
        </w:tc>
      </w:tr>
      <w:tr w:rsidR="00B02DEF" w:rsidRPr="009218D7" w14:paraId="1DAF70B9" w14:textId="77777777" w:rsidTr="004C727D">
        <w:trPr>
          <w:trHeight w:val="432"/>
        </w:trPr>
        <w:tc>
          <w:tcPr>
            <w:tcW w:w="648" w:type="dxa"/>
            <w:vAlign w:val="center"/>
          </w:tcPr>
          <w:p w14:paraId="41651C5A" w14:textId="77777777" w:rsidR="00B02DEF" w:rsidRPr="009218D7" w:rsidRDefault="00B02DEF" w:rsidP="00B02DEF">
            <w:pPr>
              <w:pStyle w:val="ListParagraph"/>
              <w:numPr>
                <w:ilvl w:val="0"/>
                <w:numId w:val="1"/>
              </w:numPr>
              <w:rPr>
                <w:rFonts w:asciiTheme="minorBidi" w:hAnsiTheme="minorBidi"/>
                <w:sz w:val="22"/>
                <w:szCs w:val="22"/>
              </w:rPr>
            </w:pPr>
          </w:p>
        </w:tc>
        <w:tc>
          <w:tcPr>
            <w:tcW w:w="5467" w:type="dxa"/>
            <w:gridSpan w:val="3"/>
          </w:tcPr>
          <w:p w14:paraId="5EFD76FE" w14:textId="133B1979" w:rsidR="00B02DEF" w:rsidRPr="00C7492A" w:rsidRDefault="00B02DEF" w:rsidP="00B02DEF">
            <w:pPr>
              <w:rPr>
                <w:rFonts w:asciiTheme="minorBidi" w:hAnsiTheme="minorBidi"/>
                <w:sz w:val="22"/>
                <w:szCs w:val="22"/>
              </w:rPr>
            </w:pPr>
            <w:r w:rsidRPr="008D190D">
              <w:t>Drain transformer oil</w:t>
            </w:r>
          </w:p>
        </w:tc>
        <w:tc>
          <w:tcPr>
            <w:tcW w:w="720" w:type="dxa"/>
            <w:vAlign w:val="center"/>
          </w:tcPr>
          <w:p w14:paraId="3CCAE75C" w14:textId="77777777" w:rsidR="00B02DEF" w:rsidRPr="009218D7" w:rsidRDefault="00B02DEF" w:rsidP="00B02DEF">
            <w:pPr>
              <w:rPr>
                <w:rFonts w:asciiTheme="minorBidi" w:hAnsiTheme="minorBidi"/>
                <w:sz w:val="22"/>
                <w:szCs w:val="22"/>
              </w:rPr>
            </w:pPr>
          </w:p>
        </w:tc>
        <w:tc>
          <w:tcPr>
            <w:tcW w:w="720" w:type="dxa"/>
            <w:vAlign w:val="center"/>
          </w:tcPr>
          <w:p w14:paraId="4F1A7C47" w14:textId="77777777" w:rsidR="00B02DEF" w:rsidRPr="009218D7" w:rsidRDefault="00B02DEF" w:rsidP="00B02DEF">
            <w:pPr>
              <w:rPr>
                <w:rFonts w:asciiTheme="minorBidi" w:hAnsiTheme="minorBidi"/>
                <w:sz w:val="22"/>
                <w:szCs w:val="22"/>
              </w:rPr>
            </w:pPr>
          </w:p>
        </w:tc>
        <w:tc>
          <w:tcPr>
            <w:tcW w:w="1927" w:type="dxa"/>
            <w:vMerge/>
            <w:vAlign w:val="center"/>
          </w:tcPr>
          <w:p w14:paraId="461E910D" w14:textId="77777777" w:rsidR="00B02DEF" w:rsidRPr="009218D7" w:rsidRDefault="00B02DEF" w:rsidP="00B02DEF">
            <w:pPr>
              <w:rPr>
                <w:rFonts w:asciiTheme="minorBidi" w:hAnsiTheme="minorBidi"/>
                <w:sz w:val="22"/>
                <w:szCs w:val="22"/>
              </w:rPr>
            </w:pPr>
          </w:p>
        </w:tc>
      </w:tr>
      <w:tr w:rsidR="00B02DEF" w:rsidRPr="009218D7" w14:paraId="544C6506" w14:textId="77777777" w:rsidTr="004C727D">
        <w:trPr>
          <w:trHeight w:val="432"/>
        </w:trPr>
        <w:tc>
          <w:tcPr>
            <w:tcW w:w="648" w:type="dxa"/>
            <w:vAlign w:val="center"/>
          </w:tcPr>
          <w:p w14:paraId="6E842A3E" w14:textId="77777777" w:rsidR="00B02DEF" w:rsidRPr="009218D7" w:rsidRDefault="00B02DEF" w:rsidP="00B02DEF">
            <w:pPr>
              <w:pStyle w:val="ListParagraph"/>
              <w:numPr>
                <w:ilvl w:val="0"/>
                <w:numId w:val="1"/>
              </w:numPr>
              <w:rPr>
                <w:rFonts w:asciiTheme="minorBidi" w:hAnsiTheme="minorBidi"/>
                <w:sz w:val="22"/>
                <w:szCs w:val="22"/>
              </w:rPr>
            </w:pPr>
          </w:p>
        </w:tc>
        <w:tc>
          <w:tcPr>
            <w:tcW w:w="5467" w:type="dxa"/>
            <w:gridSpan w:val="3"/>
          </w:tcPr>
          <w:p w14:paraId="5F557FD6" w14:textId="694C2732" w:rsidR="00B02DEF" w:rsidRPr="00C7492A" w:rsidRDefault="00B02DEF" w:rsidP="00B02DEF">
            <w:pPr>
              <w:rPr>
                <w:rFonts w:asciiTheme="minorBidi" w:hAnsiTheme="minorBidi"/>
                <w:sz w:val="22"/>
                <w:szCs w:val="22"/>
              </w:rPr>
            </w:pPr>
            <w:r w:rsidRPr="008D190D">
              <w:t>Dis-assemble the component of the transformer</w:t>
            </w:r>
          </w:p>
        </w:tc>
        <w:tc>
          <w:tcPr>
            <w:tcW w:w="720" w:type="dxa"/>
            <w:vAlign w:val="center"/>
          </w:tcPr>
          <w:p w14:paraId="6E16238F" w14:textId="77777777" w:rsidR="00B02DEF" w:rsidRPr="009218D7" w:rsidRDefault="00B02DEF" w:rsidP="00B02DEF">
            <w:pPr>
              <w:rPr>
                <w:rFonts w:asciiTheme="minorBidi" w:hAnsiTheme="minorBidi"/>
                <w:sz w:val="22"/>
                <w:szCs w:val="22"/>
              </w:rPr>
            </w:pPr>
          </w:p>
        </w:tc>
        <w:tc>
          <w:tcPr>
            <w:tcW w:w="720" w:type="dxa"/>
            <w:vAlign w:val="center"/>
          </w:tcPr>
          <w:p w14:paraId="625F1796" w14:textId="77777777" w:rsidR="00B02DEF" w:rsidRPr="009218D7" w:rsidRDefault="00B02DEF" w:rsidP="00B02DEF">
            <w:pPr>
              <w:rPr>
                <w:rFonts w:asciiTheme="minorBidi" w:hAnsiTheme="minorBidi"/>
                <w:sz w:val="22"/>
                <w:szCs w:val="22"/>
              </w:rPr>
            </w:pPr>
          </w:p>
        </w:tc>
        <w:tc>
          <w:tcPr>
            <w:tcW w:w="1927" w:type="dxa"/>
            <w:vMerge/>
            <w:vAlign w:val="center"/>
          </w:tcPr>
          <w:p w14:paraId="7518D265" w14:textId="77777777" w:rsidR="00B02DEF" w:rsidRPr="009218D7" w:rsidRDefault="00B02DEF" w:rsidP="00B02DEF">
            <w:pPr>
              <w:rPr>
                <w:rFonts w:asciiTheme="minorBidi" w:hAnsiTheme="minorBidi"/>
                <w:sz w:val="22"/>
                <w:szCs w:val="22"/>
              </w:rPr>
            </w:pPr>
          </w:p>
        </w:tc>
      </w:tr>
      <w:tr w:rsidR="00B02DEF" w:rsidRPr="009218D7" w14:paraId="124CDA19" w14:textId="77777777" w:rsidTr="004C727D">
        <w:trPr>
          <w:trHeight w:val="432"/>
        </w:trPr>
        <w:tc>
          <w:tcPr>
            <w:tcW w:w="648" w:type="dxa"/>
            <w:vAlign w:val="center"/>
          </w:tcPr>
          <w:p w14:paraId="11CC8C98" w14:textId="77777777" w:rsidR="00B02DEF" w:rsidRPr="009218D7" w:rsidRDefault="00B02DEF" w:rsidP="00B02DEF">
            <w:pPr>
              <w:pStyle w:val="ListParagraph"/>
              <w:numPr>
                <w:ilvl w:val="0"/>
                <w:numId w:val="1"/>
              </w:numPr>
              <w:rPr>
                <w:rFonts w:asciiTheme="minorBidi" w:hAnsiTheme="minorBidi"/>
                <w:sz w:val="22"/>
                <w:szCs w:val="22"/>
              </w:rPr>
            </w:pPr>
          </w:p>
        </w:tc>
        <w:tc>
          <w:tcPr>
            <w:tcW w:w="5467" w:type="dxa"/>
            <w:gridSpan w:val="3"/>
          </w:tcPr>
          <w:p w14:paraId="6F3A6EE5" w14:textId="76ABDCCC" w:rsidR="00B02DEF" w:rsidRPr="00C7492A" w:rsidRDefault="00B02DEF" w:rsidP="00B02DEF">
            <w:pPr>
              <w:rPr>
                <w:rFonts w:asciiTheme="minorBidi" w:hAnsiTheme="minorBidi"/>
                <w:sz w:val="22"/>
                <w:szCs w:val="22"/>
              </w:rPr>
            </w:pPr>
            <w:r w:rsidRPr="008D190D">
              <w:t>Label and document parts for proper re-assembly and record- keeping.</w:t>
            </w:r>
          </w:p>
        </w:tc>
        <w:tc>
          <w:tcPr>
            <w:tcW w:w="720" w:type="dxa"/>
            <w:vAlign w:val="center"/>
          </w:tcPr>
          <w:p w14:paraId="2FBD3291" w14:textId="77777777" w:rsidR="00B02DEF" w:rsidRPr="009218D7" w:rsidRDefault="00B02DEF" w:rsidP="00B02DEF">
            <w:pPr>
              <w:rPr>
                <w:rFonts w:asciiTheme="minorBidi" w:hAnsiTheme="minorBidi"/>
                <w:sz w:val="22"/>
                <w:szCs w:val="22"/>
              </w:rPr>
            </w:pPr>
          </w:p>
        </w:tc>
        <w:tc>
          <w:tcPr>
            <w:tcW w:w="720" w:type="dxa"/>
            <w:vAlign w:val="center"/>
          </w:tcPr>
          <w:p w14:paraId="0849A365" w14:textId="77777777" w:rsidR="00B02DEF" w:rsidRPr="009218D7" w:rsidRDefault="00B02DEF" w:rsidP="00B02DEF">
            <w:pPr>
              <w:rPr>
                <w:rFonts w:asciiTheme="minorBidi" w:hAnsiTheme="minorBidi"/>
                <w:sz w:val="22"/>
                <w:szCs w:val="22"/>
              </w:rPr>
            </w:pPr>
          </w:p>
        </w:tc>
        <w:tc>
          <w:tcPr>
            <w:tcW w:w="1927" w:type="dxa"/>
            <w:vMerge/>
            <w:vAlign w:val="center"/>
          </w:tcPr>
          <w:p w14:paraId="0C0E0E72" w14:textId="77777777" w:rsidR="00B02DEF" w:rsidRPr="009218D7" w:rsidRDefault="00B02DEF" w:rsidP="00B02DEF">
            <w:pPr>
              <w:rPr>
                <w:rFonts w:asciiTheme="minorBidi" w:hAnsiTheme="minorBidi"/>
                <w:sz w:val="22"/>
                <w:szCs w:val="22"/>
              </w:rPr>
            </w:pPr>
          </w:p>
        </w:tc>
      </w:tr>
      <w:tr w:rsidR="00B02DEF" w:rsidRPr="009218D7" w14:paraId="23DA4E03" w14:textId="77777777" w:rsidTr="004C727D">
        <w:trPr>
          <w:trHeight w:val="432"/>
        </w:trPr>
        <w:tc>
          <w:tcPr>
            <w:tcW w:w="648" w:type="dxa"/>
            <w:vAlign w:val="center"/>
          </w:tcPr>
          <w:p w14:paraId="5C75DD14"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30AF37AF" w14:textId="230BBF5D" w:rsidR="00B02DEF" w:rsidRPr="00C7492A" w:rsidRDefault="00B02DEF" w:rsidP="00B02DEF">
            <w:pPr>
              <w:rPr>
                <w:rFonts w:ascii="Arial" w:hAnsi="Arial" w:cs="Arial"/>
                <w:bCs/>
                <w:sz w:val="22"/>
                <w:szCs w:val="22"/>
              </w:rPr>
            </w:pPr>
            <w:r w:rsidRPr="008D190D">
              <w:t>Check transformer type, rating, and winding configuration from drawings.</w:t>
            </w:r>
          </w:p>
        </w:tc>
        <w:tc>
          <w:tcPr>
            <w:tcW w:w="720" w:type="dxa"/>
            <w:vAlign w:val="center"/>
          </w:tcPr>
          <w:p w14:paraId="4CF8123C" w14:textId="77777777" w:rsidR="00B02DEF" w:rsidRPr="009218D7" w:rsidRDefault="00B02DEF" w:rsidP="00B02DEF">
            <w:pPr>
              <w:rPr>
                <w:rFonts w:asciiTheme="minorBidi" w:hAnsiTheme="minorBidi"/>
              </w:rPr>
            </w:pPr>
          </w:p>
        </w:tc>
        <w:tc>
          <w:tcPr>
            <w:tcW w:w="720" w:type="dxa"/>
            <w:vAlign w:val="center"/>
          </w:tcPr>
          <w:p w14:paraId="63E06395" w14:textId="77777777" w:rsidR="00B02DEF" w:rsidRPr="009218D7" w:rsidRDefault="00B02DEF" w:rsidP="00B02DEF">
            <w:pPr>
              <w:rPr>
                <w:rFonts w:asciiTheme="minorBidi" w:hAnsiTheme="minorBidi"/>
              </w:rPr>
            </w:pPr>
          </w:p>
        </w:tc>
        <w:tc>
          <w:tcPr>
            <w:tcW w:w="1927" w:type="dxa"/>
            <w:vMerge/>
            <w:vAlign w:val="center"/>
          </w:tcPr>
          <w:p w14:paraId="32593886" w14:textId="77777777" w:rsidR="00B02DEF" w:rsidRPr="009218D7" w:rsidRDefault="00B02DEF" w:rsidP="00B02DEF">
            <w:pPr>
              <w:rPr>
                <w:rFonts w:asciiTheme="minorBidi" w:hAnsiTheme="minorBidi"/>
              </w:rPr>
            </w:pPr>
          </w:p>
        </w:tc>
      </w:tr>
      <w:tr w:rsidR="00B02DEF" w:rsidRPr="009218D7" w14:paraId="3EC0FFC6" w14:textId="77777777" w:rsidTr="004C727D">
        <w:trPr>
          <w:trHeight w:val="432"/>
        </w:trPr>
        <w:tc>
          <w:tcPr>
            <w:tcW w:w="648" w:type="dxa"/>
            <w:vAlign w:val="center"/>
          </w:tcPr>
          <w:p w14:paraId="6EBEECE1"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2D927691" w14:textId="197FA686" w:rsidR="00B02DEF" w:rsidRPr="00C7492A" w:rsidRDefault="00B02DEF" w:rsidP="00B02DEF">
            <w:pPr>
              <w:rPr>
                <w:rFonts w:ascii="Arial" w:hAnsi="Arial" w:cs="Arial"/>
                <w:bCs/>
              </w:rPr>
            </w:pPr>
            <w:r w:rsidRPr="008D190D">
              <w:t>Identify number of turns, wire gauge, layering, insulation type with clearances, tapping points as per specifications.</w:t>
            </w:r>
          </w:p>
        </w:tc>
        <w:tc>
          <w:tcPr>
            <w:tcW w:w="720" w:type="dxa"/>
            <w:vAlign w:val="center"/>
          </w:tcPr>
          <w:p w14:paraId="66DB51D8" w14:textId="77777777" w:rsidR="00B02DEF" w:rsidRPr="009218D7" w:rsidRDefault="00B02DEF" w:rsidP="00B02DEF">
            <w:pPr>
              <w:rPr>
                <w:rFonts w:asciiTheme="minorBidi" w:hAnsiTheme="minorBidi"/>
              </w:rPr>
            </w:pPr>
          </w:p>
        </w:tc>
        <w:tc>
          <w:tcPr>
            <w:tcW w:w="720" w:type="dxa"/>
            <w:vAlign w:val="center"/>
          </w:tcPr>
          <w:p w14:paraId="06DFBC04" w14:textId="77777777" w:rsidR="00B02DEF" w:rsidRPr="009218D7" w:rsidRDefault="00B02DEF" w:rsidP="00B02DEF">
            <w:pPr>
              <w:rPr>
                <w:rFonts w:asciiTheme="minorBidi" w:hAnsiTheme="minorBidi"/>
              </w:rPr>
            </w:pPr>
          </w:p>
        </w:tc>
        <w:tc>
          <w:tcPr>
            <w:tcW w:w="1927" w:type="dxa"/>
            <w:vMerge/>
            <w:vAlign w:val="center"/>
          </w:tcPr>
          <w:p w14:paraId="503C922F" w14:textId="77777777" w:rsidR="00B02DEF" w:rsidRPr="009218D7" w:rsidRDefault="00B02DEF" w:rsidP="00B02DEF">
            <w:pPr>
              <w:rPr>
                <w:rFonts w:asciiTheme="minorBidi" w:hAnsiTheme="minorBidi"/>
              </w:rPr>
            </w:pPr>
          </w:p>
        </w:tc>
      </w:tr>
      <w:tr w:rsidR="00B02DEF" w:rsidRPr="009218D7" w14:paraId="78FB2EDC" w14:textId="77777777" w:rsidTr="004C727D">
        <w:trPr>
          <w:trHeight w:val="432"/>
        </w:trPr>
        <w:tc>
          <w:tcPr>
            <w:tcW w:w="648" w:type="dxa"/>
            <w:vAlign w:val="center"/>
          </w:tcPr>
          <w:p w14:paraId="62E2A4CC"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2BD9142E" w14:textId="70F42861" w:rsidR="00B02DEF" w:rsidRPr="00C7492A" w:rsidRDefault="00B02DEF" w:rsidP="00B02DEF">
            <w:pPr>
              <w:rPr>
                <w:rFonts w:ascii="Arial" w:hAnsi="Arial" w:cs="Arial"/>
                <w:bCs/>
                <w:sz w:val="22"/>
                <w:szCs w:val="22"/>
              </w:rPr>
            </w:pPr>
            <w:r w:rsidRPr="008D190D">
              <w:t>Interpret winding direction and coil arrangement accurately.</w:t>
            </w:r>
          </w:p>
        </w:tc>
        <w:tc>
          <w:tcPr>
            <w:tcW w:w="720" w:type="dxa"/>
            <w:vAlign w:val="center"/>
          </w:tcPr>
          <w:p w14:paraId="41E7FC08" w14:textId="77777777" w:rsidR="00B02DEF" w:rsidRPr="009218D7" w:rsidRDefault="00B02DEF" w:rsidP="00B02DEF">
            <w:pPr>
              <w:rPr>
                <w:rFonts w:asciiTheme="minorBidi" w:hAnsiTheme="minorBidi"/>
              </w:rPr>
            </w:pPr>
          </w:p>
        </w:tc>
        <w:tc>
          <w:tcPr>
            <w:tcW w:w="720" w:type="dxa"/>
            <w:vAlign w:val="center"/>
          </w:tcPr>
          <w:p w14:paraId="7BBC9824" w14:textId="77777777" w:rsidR="00B02DEF" w:rsidRPr="009218D7" w:rsidRDefault="00B02DEF" w:rsidP="00B02DEF">
            <w:pPr>
              <w:rPr>
                <w:rFonts w:asciiTheme="minorBidi" w:hAnsiTheme="minorBidi"/>
              </w:rPr>
            </w:pPr>
          </w:p>
        </w:tc>
        <w:tc>
          <w:tcPr>
            <w:tcW w:w="1927" w:type="dxa"/>
            <w:vMerge/>
            <w:vAlign w:val="center"/>
          </w:tcPr>
          <w:p w14:paraId="0D25AA19" w14:textId="77777777" w:rsidR="00B02DEF" w:rsidRPr="009218D7" w:rsidRDefault="00B02DEF" w:rsidP="00B02DEF">
            <w:pPr>
              <w:rPr>
                <w:rFonts w:asciiTheme="minorBidi" w:hAnsiTheme="minorBidi"/>
              </w:rPr>
            </w:pPr>
          </w:p>
        </w:tc>
      </w:tr>
      <w:tr w:rsidR="00B02DEF" w:rsidRPr="009218D7" w14:paraId="3979A5EE" w14:textId="77777777" w:rsidTr="004C727D">
        <w:trPr>
          <w:trHeight w:val="432"/>
        </w:trPr>
        <w:tc>
          <w:tcPr>
            <w:tcW w:w="648" w:type="dxa"/>
            <w:vAlign w:val="center"/>
          </w:tcPr>
          <w:p w14:paraId="406CA0EC"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22665FBE" w14:textId="549303A8" w:rsidR="00B02DEF" w:rsidRPr="00C7492A" w:rsidRDefault="00B02DEF" w:rsidP="00B02DEF">
            <w:pPr>
              <w:rPr>
                <w:rFonts w:ascii="Arial" w:hAnsi="Arial" w:cs="Arial"/>
                <w:bCs/>
                <w:sz w:val="22"/>
                <w:szCs w:val="22"/>
              </w:rPr>
            </w:pPr>
            <w:r w:rsidRPr="008D190D">
              <w:t>Check all data before starting winding to avoid errors during operation.</w:t>
            </w:r>
          </w:p>
        </w:tc>
        <w:tc>
          <w:tcPr>
            <w:tcW w:w="720" w:type="dxa"/>
            <w:vAlign w:val="center"/>
          </w:tcPr>
          <w:p w14:paraId="4C73C5FA" w14:textId="77777777" w:rsidR="00B02DEF" w:rsidRPr="009218D7" w:rsidRDefault="00B02DEF" w:rsidP="00B02DEF">
            <w:pPr>
              <w:rPr>
                <w:rFonts w:asciiTheme="minorBidi" w:hAnsiTheme="minorBidi"/>
              </w:rPr>
            </w:pPr>
          </w:p>
        </w:tc>
        <w:tc>
          <w:tcPr>
            <w:tcW w:w="720" w:type="dxa"/>
            <w:vAlign w:val="center"/>
          </w:tcPr>
          <w:p w14:paraId="107EEC61" w14:textId="77777777" w:rsidR="00B02DEF" w:rsidRPr="009218D7" w:rsidRDefault="00B02DEF" w:rsidP="00B02DEF">
            <w:pPr>
              <w:rPr>
                <w:rFonts w:asciiTheme="minorBidi" w:hAnsiTheme="minorBidi"/>
              </w:rPr>
            </w:pPr>
          </w:p>
        </w:tc>
        <w:tc>
          <w:tcPr>
            <w:tcW w:w="1927" w:type="dxa"/>
            <w:vMerge/>
            <w:vAlign w:val="center"/>
          </w:tcPr>
          <w:p w14:paraId="703EEF92" w14:textId="77777777" w:rsidR="00B02DEF" w:rsidRPr="009218D7" w:rsidRDefault="00B02DEF" w:rsidP="00B02DEF">
            <w:pPr>
              <w:rPr>
                <w:rFonts w:asciiTheme="minorBidi" w:hAnsiTheme="minorBidi"/>
              </w:rPr>
            </w:pPr>
          </w:p>
        </w:tc>
      </w:tr>
      <w:tr w:rsidR="00B02DEF" w:rsidRPr="009218D7" w14:paraId="02D6DF61" w14:textId="77777777" w:rsidTr="004C727D">
        <w:trPr>
          <w:trHeight w:val="432"/>
        </w:trPr>
        <w:tc>
          <w:tcPr>
            <w:tcW w:w="648" w:type="dxa"/>
            <w:vAlign w:val="center"/>
          </w:tcPr>
          <w:p w14:paraId="0E1D267D"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0F5A41D6" w14:textId="49C06E9B" w:rsidR="00B02DEF" w:rsidRPr="00C7492A" w:rsidRDefault="00B02DEF" w:rsidP="00B02DEF">
            <w:pPr>
              <w:rPr>
                <w:rFonts w:ascii="Arial" w:hAnsi="Arial" w:cs="Arial"/>
                <w:bCs/>
                <w:sz w:val="22"/>
                <w:szCs w:val="22"/>
              </w:rPr>
            </w:pPr>
            <w:r w:rsidRPr="008D190D">
              <w:t>Prepare and setup the transformer</w:t>
            </w:r>
          </w:p>
        </w:tc>
        <w:tc>
          <w:tcPr>
            <w:tcW w:w="720" w:type="dxa"/>
            <w:vAlign w:val="center"/>
          </w:tcPr>
          <w:p w14:paraId="149C599B" w14:textId="77777777" w:rsidR="00B02DEF" w:rsidRPr="009218D7" w:rsidRDefault="00B02DEF" w:rsidP="00B02DEF">
            <w:pPr>
              <w:rPr>
                <w:rFonts w:asciiTheme="minorBidi" w:hAnsiTheme="minorBidi"/>
              </w:rPr>
            </w:pPr>
          </w:p>
        </w:tc>
        <w:tc>
          <w:tcPr>
            <w:tcW w:w="720" w:type="dxa"/>
            <w:vAlign w:val="center"/>
          </w:tcPr>
          <w:p w14:paraId="4D263EE3" w14:textId="77777777" w:rsidR="00B02DEF" w:rsidRPr="009218D7" w:rsidRDefault="00B02DEF" w:rsidP="00B02DEF">
            <w:pPr>
              <w:rPr>
                <w:rFonts w:asciiTheme="minorBidi" w:hAnsiTheme="minorBidi"/>
              </w:rPr>
            </w:pPr>
          </w:p>
        </w:tc>
        <w:tc>
          <w:tcPr>
            <w:tcW w:w="1927" w:type="dxa"/>
            <w:vMerge/>
            <w:vAlign w:val="center"/>
          </w:tcPr>
          <w:p w14:paraId="4F47716A" w14:textId="77777777" w:rsidR="00B02DEF" w:rsidRPr="009218D7" w:rsidRDefault="00B02DEF" w:rsidP="00B02DEF">
            <w:pPr>
              <w:rPr>
                <w:rFonts w:asciiTheme="minorBidi" w:hAnsiTheme="minorBidi"/>
              </w:rPr>
            </w:pPr>
          </w:p>
        </w:tc>
      </w:tr>
      <w:tr w:rsidR="00B02DEF" w:rsidRPr="009218D7" w14:paraId="71B095DD" w14:textId="77777777" w:rsidTr="004C727D">
        <w:trPr>
          <w:trHeight w:val="432"/>
        </w:trPr>
        <w:tc>
          <w:tcPr>
            <w:tcW w:w="648" w:type="dxa"/>
            <w:vAlign w:val="center"/>
          </w:tcPr>
          <w:p w14:paraId="1BC4F88B"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6E7F9E52" w14:textId="5FBF6AF7" w:rsidR="00B02DEF" w:rsidRPr="00C7492A" w:rsidRDefault="00B02DEF" w:rsidP="00B02DEF">
            <w:pPr>
              <w:rPr>
                <w:rFonts w:ascii="Arial" w:hAnsi="Arial" w:cs="Arial"/>
                <w:bCs/>
              </w:rPr>
            </w:pPr>
            <w:r w:rsidRPr="008D190D">
              <w:t>Allocate requisite material for transformer</w:t>
            </w:r>
          </w:p>
        </w:tc>
        <w:tc>
          <w:tcPr>
            <w:tcW w:w="720" w:type="dxa"/>
            <w:vAlign w:val="center"/>
          </w:tcPr>
          <w:p w14:paraId="30E9A7FA" w14:textId="77777777" w:rsidR="00B02DEF" w:rsidRPr="009218D7" w:rsidRDefault="00B02DEF" w:rsidP="00B02DEF">
            <w:pPr>
              <w:rPr>
                <w:rFonts w:asciiTheme="minorBidi" w:hAnsiTheme="minorBidi"/>
              </w:rPr>
            </w:pPr>
          </w:p>
        </w:tc>
        <w:tc>
          <w:tcPr>
            <w:tcW w:w="720" w:type="dxa"/>
            <w:vAlign w:val="center"/>
          </w:tcPr>
          <w:p w14:paraId="0EDDE2C9" w14:textId="77777777" w:rsidR="00B02DEF" w:rsidRPr="009218D7" w:rsidRDefault="00B02DEF" w:rsidP="00B02DEF">
            <w:pPr>
              <w:rPr>
                <w:rFonts w:asciiTheme="minorBidi" w:hAnsiTheme="minorBidi"/>
              </w:rPr>
            </w:pPr>
          </w:p>
        </w:tc>
        <w:tc>
          <w:tcPr>
            <w:tcW w:w="1927" w:type="dxa"/>
            <w:vAlign w:val="center"/>
          </w:tcPr>
          <w:p w14:paraId="7151FF00" w14:textId="77777777" w:rsidR="00B02DEF" w:rsidRPr="009218D7" w:rsidRDefault="00B02DEF" w:rsidP="00B02DEF">
            <w:pPr>
              <w:rPr>
                <w:rFonts w:asciiTheme="minorBidi" w:hAnsiTheme="minorBidi"/>
              </w:rPr>
            </w:pPr>
          </w:p>
        </w:tc>
      </w:tr>
      <w:tr w:rsidR="00B02DEF" w:rsidRPr="009218D7" w14:paraId="3F4AB71B" w14:textId="77777777" w:rsidTr="004C727D">
        <w:trPr>
          <w:trHeight w:val="432"/>
        </w:trPr>
        <w:tc>
          <w:tcPr>
            <w:tcW w:w="648" w:type="dxa"/>
            <w:vAlign w:val="center"/>
          </w:tcPr>
          <w:p w14:paraId="1E722AA9"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1CDB541D" w14:textId="776C37C7" w:rsidR="00B02DEF" w:rsidRPr="00C7492A" w:rsidRDefault="00B02DEF" w:rsidP="00B02DEF">
            <w:pPr>
              <w:rPr>
                <w:rFonts w:ascii="Arial" w:hAnsi="Arial" w:cs="Arial"/>
                <w:bCs/>
              </w:rPr>
            </w:pPr>
            <w:r w:rsidRPr="008D190D">
              <w:t>Set up winding machine or jig with correct tension, guides, and alignment.</w:t>
            </w:r>
          </w:p>
        </w:tc>
        <w:tc>
          <w:tcPr>
            <w:tcW w:w="720" w:type="dxa"/>
            <w:vAlign w:val="center"/>
          </w:tcPr>
          <w:p w14:paraId="25369149" w14:textId="77777777" w:rsidR="00B02DEF" w:rsidRPr="009218D7" w:rsidRDefault="00B02DEF" w:rsidP="00B02DEF">
            <w:pPr>
              <w:rPr>
                <w:rFonts w:asciiTheme="minorBidi" w:hAnsiTheme="minorBidi"/>
              </w:rPr>
            </w:pPr>
          </w:p>
        </w:tc>
        <w:tc>
          <w:tcPr>
            <w:tcW w:w="720" w:type="dxa"/>
            <w:vAlign w:val="center"/>
          </w:tcPr>
          <w:p w14:paraId="39707290" w14:textId="77777777" w:rsidR="00B02DEF" w:rsidRPr="009218D7" w:rsidRDefault="00B02DEF" w:rsidP="00B02DEF">
            <w:pPr>
              <w:rPr>
                <w:rFonts w:asciiTheme="minorBidi" w:hAnsiTheme="minorBidi"/>
              </w:rPr>
            </w:pPr>
          </w:p>
        </w:tc>
        <w:tc>
          <w:tcPr>
            <w:tcW w:w="1927" w:type="dxa"/>
            <w:vAlign w:val="center"/>
          </w:tcPr>
          <w:p w14:paraId="29E7DE5F" w14:textId="77777777" w:rsidR="00B02DEF" w:rsidRPr="009218D7" w:rsidRDefault="00B02DEF" w:rsidP="00B02DEF">
            <w:pPr>
              <w:rPr>
                <w:rFonts w:asciiTheme="minorBidi" w:hAnsiTheme="minorBidi"/>
              </w:rPr>
            </w:pPr>
          </w:p>
        </w:tc>
      </w:tr>
      <w:tr w:rsidR="00B02DEF" w:rsidRPr="009218D7" w14:paraId="7E3E0238" w14:textId="77777777" w:rsidTr="004C727D">
        <w:trPr>
          <w:trHeight w:val="432"/>
        </w:trPr>
        <w:tc>
          <w:tcPr>
            <w:tcW w:w="648" w:type="dxa"/>
            <w:vAlign w:val="center"/>
          </w:tcPr>
          <w:p w14:paraId="305F636C"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5675ED31" w14:textId="04BD2649" w:rsidR="00B02DEF" w:rsidRPr="00C7492A" w:rsidRDefault="00B02DEF" w:rsidP="00B02DEF">
            <w:pPr>
              <w:rPr>
                <w:rFonts w:ascii="Arial" w:hAnsi="Arial" w:cs="Arial"/>
                <w:bCs/>
              </w:rPr>
            </w:pPr>
            <w:r w:rsidRPr="008D190D">
              <w:t>Anchor conductor securely before starting winding</w:t>
            </w:r>
          </w:p>
        </w:tc>
        <w:tc>
          <w:tcPr>
            <w:tcW w:w="720" w:type="dxa"/>
            <w:vAlign w:val="center"/>
          </w:tcPr>
          <w:p w14:paraId="05194B2B" w14:textId="77777777" w:rsidR="00B02DEF" w:rsidRPr="009218D7" w:rsidRDefault="00B02DEF" w:rsidP="00B02DEF">
            <w:pPr>
              <w:rPr>
                <w:rFonts w:asciiTheme="minorBidi" w:hAnsiTheme="minorBidi"/>
              </w:rPr>
            </w:pPr>
          </w:p>
        </w:tc>
        <w:tc>
          <w:tcPr>
            <w:tcW w:w="720" w:type="dxa"/>
            <w:vAlign w:val="center"/>
          </w:tcPr>
          <w:p w14:paraId="36656658" w14:textId="77777777" w:rsidR="00B02DEF" w:rsidRPr="009218D7" w:rsidRDefault="00B02DEF" w:rsidP="00B02DEF">
            <w:pPr>
              <w:rPr>
                <w:rFonts w:asciiTheme="minorBidi" w:hAnsiTheme="minorBidi"/>
              </w:rPr>
            </w:pPr>
          </w:p>
        </w:tc>
        <w:tc>
          <w:tcPr>
            <w:tcW w:w="1927" w:type="dxa"/>
            <w:vAlign w:val="center"/>
          </w:tcPr>
          <w:p w14:paraId="6B1420DF" w14:textId="77777777" w:rsidR="00B02DEF" w:rsidRPr="009218D7" w:rsidRDefault="00B02DEF" w:rsidP="00B02DEF">
            <w:pPr>
              <w:rPr>
                <w:rFonts w:asciiTheme="minorBidi" w:hAnsiTheme="minorBidi"/>
              </w:rPr>
            </w:pPr>
          </w:p>
        </w:tc>
      </w:tr>
      <w:tr w:rsidR="00B02DEF" w:rsidRPr="009218D7" w14:paraId="315150A8" w14:textId="77777777" w:rsidTr="004C727D">
        <w:trPr>
          <w:trHeight w:val="432"/>
        </w:trPr>
        <w:tc>
          <w:tcPr>
            <w:tcW w:w="648" w:type="dxa"/>
            <w:vAlign w:val="center"/>
          </w:tcPr>
          <w:p w14:paraId="2BE81E3F"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02DD3321" w14:textId="2E2CE28F" w:rsidR="00B02DEF" w:rsidRPr="00C7492A" w:rsidRDefault="00B02DEF" w:rsidP="00B02DEF">
            <w:pPr>
              <w:rPr>
                <w:rFonts w:ascii="Arial" w:hAnsi="Arial" w:cs="Arial"/>
                <w:bCs/>
              </w:rPr>
            </w:pPr>
            <w:r w:rsidRPr="008D190D">
              <w:t>Perform winding operation while maintaining correct tension and alignment</w:t>
            </w:r>
          </w:p>
        </w:tc>
        <w:tc>
          <w:tcPr>
            <w:tcW w:w="720" w:type="dxa"/>
            <w:vAlign w:val="center"/>
          </w:tcPr>
          <w:p w14:paraId="7AFF1D1A" w14:textId="77777777" w:rsidR="00B02DEF" w:rsidRPr="009218D7" w:rsidRDefault="00B02DEF" w:rsidP="00B02DEF">
            <w:pPr>
              <w:rPr>
                <w:rFonts w:asciiTheme="minorBidi" w:hAnsiTheme="minorBidi"/>
              </w:rPr>
            </w:pPr>
          </w:p>
        </w:tc>
        <w:tc>
          <w:tcPr>
            <w:tcW w:w="720" w:type="dxa"/>
            <w:vAlign w:val="center"/>
          </w:tcPr>
          <w:p w14:paraId="280C5D6B" w14:textId="77777777" w:rsidR="00B02DEF" w:rsidRPr="009218D7" w:rsidRDefault="00B02DEF" w:rsidP="00B02DEF">
            <w:pPr>
              <w:rPr>
                <w:rFonts w:asciiTheme="minorBidi" w:hAnsiTheme="minorBidi"/>
              </w:rPr>
            </w:pPr>
          </w:p>
        </w:tc>
        <w:tc>
          <w:tcPr>
            <w:tcW w:w="1927" w:type="dxa"/>
            <w:vAlign w:val="center"/>
          </w:tcPr>
          <w:p w14:paraId="7D689CB9" w14:textId="77777777" w:rsidR="00B02DEF" w:rsidRPr="009218D7" w:rsidRDefault="00B02DEF" w:rsidP="00B02DEF">
            <w:pPr>
              <w:rPr>
                <w:rFonts w:asciiTheme="minorBidi" w:hAnsiTheme="minorBidi"/>
              </w:rPr>
            </w:pPr>
          </w:p>
        </w:tc>
      </w:tr>
      <w:tr w:rsidR="00B02DEF" w:rsidRPr="009218D7" w14:paraId="5E10DA87" w14:textId="77777777" w:rsidTr="004C727D">
        <w:trPr>
          <w:trHeight w:val="432"/>
        </w:trPr>
        <w:tc>
          <w:tcPr>
            <w:tcW w:w="648" w:type="dxa"/>
            <w:vAlign w:val="center"/>
          </w:tcPr>
          <w:p w14:paraId="179002CB"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0AC7DD59" w14:textId="0BDF1AFC" w:rsidR="00B02DEF" w:rsidRPr="00C7492A" w:rsidRDefault="00B02DEF" w:rsidP="00B02DEF">
            <w:pPr>
              <w:rPr>
                <w:rFonts w:ascii="Arial" w:hAnsi="Arial" w:cs="Arial"/>
                <w:bCs/>
              </w:rPr>
            </w:pPr>
            <w:r w:rsidRPr="008D190D">
              <w:t>Apply interlayer insulation and spacers where required.</w:t>
            </w:r>
          </w:p>
        </w:tc>
        <w:tc>
          <w:tcPr>
            <w:tcW w:w="720" w:type="dxa"/>
            <w:vAlign w:val="center"/>
          </w:tcPr>
          <w:p w14:paraId="30834A44" w14:textId="77777777" w:rsidR="00B02DEF" w:rsidRPr="009218D7" w:rsidRDefault="00B02DEF" w:rsidP="00B02DEF">
            <w:pPr>
              <w:rPr>
                <w:rFonts w:asciiTheme="minorBidi" w:hAnsiTheme="minorBidi"/>
              </w:rPr>
            </w:pPr>
          </w:p>
        </w:tc>
        <w:tc>
          <w:tcPr>
            <w:tcW w:w="720" w:type="dxa"/>
            <w:vAlign w:val="center"/>
          </w:tcPr>
          <w:p w14:paraId="37C4EF9D" w14:textId="77777777" w:rsidR="00B02DEF" w:rsidRPr="009218D7" w:rsidRDefault="00B02DEF" w:rsidP="00B02DEF">
            <w:pPr>
              <w:rPr>
                <w:rFonts w:asciiTheme="minorBidi" w:hAnsiTheme="minorBidi"/>
              </w:rPr>
            </w:pPr>
          </w:p>
        </w:tc>
        <w:tc>
          <w:tcPr>
            <w:tcW w:w="1927" w:type="dxa"/>
            <w:vAlign w:val="center"/>
          </w:tcPr>
          <w:p w14:paraId="19293CDE" w14:textId="77777777" w:rsidR="00B02DEF" w:rsidRPr="009218D7" w:rsidRDefault="00B02DEF" w:rsidP="00B02DEF">
            <w:pPr>
              <w:rPr>
                <w:rFonts w:asciiTheme="minorBidi" w:hAnsiTheme="minorBidi"/>
              </w:rPr>
            </w:pPr>
          </w:p>
        </w:tc>
      </w:tr>
      <w:tr w:rsidR="00B02DEF" w:rsidRPr="009218D7" w14:paraId="20AC9DA1" w14:textId="77777777" w:rsidTr="004C727D">
        <w:trPr>
          <w:trHeight w:val="432"/>
        </w:trPr>
        <w:tc>
          <w:tcPr>
            <w:tcW w:w="648" w:type="dxa"/>
            <w:vAlign w:val="center"/>
          </w:tcPr>
          <w:p w14:paraId="479C4AA1"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51E7D74E" w14:textId="6A44A783" w:rsidR="00B02DEF" w:rsidRPr="00C7492A" w:rsidRDefault="00B02DEF" w:rsidP="00B02DEF">
            <w:pPr>
              <w:rPr>
                <w:rFonts w:ascii="Arial" w:hAnsi="Arial" w:cs="Arial"/>
                <w:bCs/>
              </w:rPr>
            </w:pPr>
            <w:r w:rsidRPr="008D190D">
              <w:t>Label winding clearly as per phase sequence.</w:t>
            </w:r>
          </w:p>
        </w:tc>
        <w:tc>
          <w:tcPr>
            <w:tcW w:w="720" w:type="dxa"/>
            <w:vAlign w:val="center"/>
          </w:tcPr>
          <w:p w14:paraId="463BBCDA" w14:textId="77777777" w:rsidR="00B02DEF" w:rsidRPr="009218D7" w:rsidRDefault="00B02DEF" w:rsidP="00B02DEF">
            <w:pPr>
              <w:rPr>
                <w:rFonts w:asciiTheme="minorBidi" w:hAnsiTheme="minorBidi"/>
              </w:rPr>
            </w:pPr>
          </w:p>
        </w:tc>
        <w:tc>
          <w:tcPr>
            <w:tcW w:w="720" w:type="dxa"/>
            <w:vAlign w:val="center"/>
          </w:tcPr>
          <w:p w14:paraId="7CC8D826" w14:textId="77777777" w:rsidR="00B02DEF" w:rsidRPr="009218D7" w:rsidRDefault="00B02DEF" w:rsidP="00B02DEF">
            <w:pPr>
              <w:rPr>
                <w:rFonts w:asciiTheme="minorBidi" w:hAnsiTheme="minorBidi"/>
              </w:rPr>
            </w:pPr>
          </w:p>
        </w:tc>
        <w:tc>
          <w:tcPr>
            <w:tcW w:w="1927" w:type="dxa"/>
            <w:vAlign w:val="center"/>
          </w:tcPr>
          <w:p w14:paraId="40192BA8" w14:textId="77777777" w:rsidR="00B02DEF" w:rsidRPr="009218D7" w:rsidRDefault="00B02DEF" w:rsidP="00B02DEF">
            <w:pPr>
              <w:rPr>
                <w:rFonts w:asciiTheme="minorBidi" w:hAnsiTheme="minorBidi"/>
              </w:rPr>
            </w:pPr>
          </w:p>
        </w:tc>
      </w:tr>
      <w:tr w:rsidR="00B02DEF" w:rsidRPr="009218D7" w14:paraId="2164DA09" w14:textId="77777777" w:rsidTr="004C727D">
        <w:trPr>
          <w:trHeight w:val="432"/>
        </w:trPr>
        <w:tc>
          <w:tcPr>
            <w:tcW w:w="648" w:type="dxa"/>
            <w:vAlign w:val="center"/>
          </w:tcPr>
          <w:p w14:paraId="1927FBE9"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2DF7EBFE" w14:textId="01E22A2E" w:rsidR="00B02DEF" w:rsidRPr="00C7492A" w:rsidRDefault="00B02DEF" w:rsidP="00B02DEF">
            <w:pPr>
              <w:rPr>
                <w:rFonts w:ascii="Arial" w:hAnsi="Arial" w:cs="Arial"/>
                <w:bCs/>
              </w:rPr>
            </w:pPr>
            <w:r w:rsidRPr="008D190D">
              <w:t>Ensure number of turns and layers meet design specifications.</w:t>
            </w:r>
          </w:p>
        </w:tc>
        <w:tc>
          <w:tcPr>
            <w:tcW w:w="720" w:type="dxa"/>
            <w:vAlign w:val="center"/>
          </w:tcPr>
          <w:p w14:paraId="1B253AA7" w14:textId="77777777" w:rsidR="00B02DEF" w:rsidRPr="009218D7" w:rsidRDefault="00B02DEF" w:rsidP="00B02DEF">
            <w:pPr>
              <w:rPr>
                <w:rFonts w:asciiTheme="minorBidi" w:hAnsiTheme="minorBidi"/>
              </w:rPr>
            </w:pPr>
          </w:p>
        </w:tc>
        <w:tc>
          <w:tcPr>
            <w:tcW w:w="720" w:type="dxa"/>
            <w:vAlign w:val="center"/>
          </w:tcPr>
          <w:p w14:paraId="7E47E82A" w14:textId="77777777" w:rsidR="00B02DEF" w:rsidRPr="009218D7" w:rsidRDefault="00B02DEF" w:rsidP="00B02DEF">
            <w:pPr>
              <w:rPr>
                <w:rFonts w:asciiTheme="minorBidi" w:hAnsiTheme="minorBidi"/>
              </w:rPr>
            </w:pPr>
          </w:p>
        </w:tc>
        <w:tc>
          <w:tcPr>
            <w:tcW w:w="1927" w:type="dxa"/>
            <w:vAlign w:val="center"/>
          </w:tcPr>
          <w:p w14:paraId="27A288BF" w14:textId="77777777" w:rsidR="00B02DEF" w:rsidRPr="009218D7" w:rsidRDefault="00B02DEF" w:rsidP="00B02DEF">
            <w:pPr>
              <w:rPr>
                <w:rFonts w:asciiTheme="minorBidi" w:hAnsiTheme="minorBidi"/>
              </w:rPr>
            </w:pPr>
          </w:p>
        </w:tc>
      </w:tr>
      <w:tr w:rsidR="00B02DEF" w:rsidRPr="009218D7" w14:paraId="6351A0B5" w14:textId="77777777" w:rsidTr="004C727D">
        <w:trPr>
          <w:trHeight w:val="432"/>
        </w:trPr>
        <w:tc>
          <w:tcPr>
            <w:tcW w:w="648" w:type="dxa"/>
            <w:vAlign w:val="center"/>
          </w:tcPr>
          <w:p w14:paraId="7908F7F3"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681D1E6F" w14:textId="20633720" w:rsidR="00B02DEF" w:rsidRPr="00C7492A" w:rsidRDefault="00B02DEF" w:rsidP="00B02DEF">
            <w:pPr>
              <w:rPr>
                <w:rFonts w:ascii="Arial" w:hAnsi="Arial" w:cs="Arial"/>
                <w:bCs/>
              </w:rPr>
            </w:pPr>
            <w:r w:rsidRPr="008D190D">
              <w:t>Avoid overlaps, loose turns, or damaged conductors during winding.</w:t>
            </w:r>
          </w:p>
        </w:tc>
        <w:tc>
          <w:tcPr>
            <w:tcW w:w="720" w:type="dxa"/>
            <w:vAlign w:val="center"/>
          </w:tcPr>
          <w:p w14:paraId="40257D96" w14:textId="77777777" w:rsidR="00B02DEF" w:rsidRPr="009218D7" w:rsidRDefault="00B02DEF" w:rsidP="00B02DEF">
            <w:pPr>
              <w:rPr>
                <w:rFonts w:asciiTheme="minorBidi" w:hAnsiTheme="minorBidi"/>
              </w:rPr>
            </w:pPr>
          </w:p>
        </w:tc>
        <w:tc>
          <w:tcPr>
            <w:tcW w:w="720" w:type="dxa"/>
            <w:vAlign w:val="center"/>
          </w:tcPr>
          <w:p w14:paraId="794FC798" w14:textId="77777777" w:rsidR="00B02DEF" w:rsidRPr="009218D7" w:rsidRDefault="00B02DEF" w:rsidP="00B02DEF">
            <w:pPr>
              <w:rPr>
                <w:rFonts w:asciiTheme="minorBidi" w:hAnsiTheme="minorBidi"/>
              </w:rPr>
            </w:pPr>
          </w:p>
        </w:tc>
        <w:tc>
          <w:tcPr>
            <w:tcW w:w="1927" w:type="dxa"/>
            <w:vAlign w:val="center"/>
          </w:tcPr>
          <w:p w14:paraId="04A905D6" w14:textId="77777777" w:rsidR="00B02DEF" w:rsidRPr="009218D7" w:rsidRDefault="00B02DEF" w:rsidP="00B02DEF">
            <w:pPr>
              <w:rPr>
                <w:rFonts w:asciiTheme="minorBidi" w:hAnsiTheme="minorBidi"/>
              </w:rPr>
            </w:pPr>
          </w:p>
        </w:tc>
      </w:tr>
      <w:tr w:rsidR="00B02DEF" w:rsidRPr="009218D7" w14:paraId="23494957" w14:textId="77777777" w:rsidTr="004C727D">
        <w:trPr>
          <w:trHeight w:val="432"/>
        </w:trPr>
        <w:tc>
          <w:tcPr>
            <w:tcW w:w="648" w:type="dxa"/>
            <w:vAlign w:val="center"/>
          </w:tcPr>
          <w:p w14:paraId="4D8F21E9" w14:textId="77777777" w:rsidR="00B02DEF" w:rsidRPr="009218D7" w:rsidRDefault="00B02DEF" w:rsidP="00B02DEF">
            <w:pPr>
              <w:pStyle w:val="ListParagraph"/>
              <w:numPr>
                <w:ilvl w:val="0"/>
                <w:numId w:val="1"/>
              </w:numPr>
              <w:rPr>
                <w:rFonts w:asciiTheme="minorBidi" w:hAnsiTheme="minorBidi"/>
              </w:rPr>
            </w:pPr>
          </w:p>
        </w:tc>
        <w:tc>
          <w:tcPr>
            <w:tcW w:w="5467" w:type="dxa"/>
            <w:gridSpan w:val="3"/>
          </w:tcPr>
          <w:p w14:paraId="0714BF8A" w14:textId="449B1182" w:rsidR="00B02DEF" w:rsidRPr="00C7492A" w:rsidRDefault="00B02DEF" w:rsidP="00B02DEF">
            <w:pPr>
              <w:rPr>
                <w:rFonts w:ascii="Arial" w:hAnsi="Arial" w:cs="Arial"/>
                <w:bCs/>
              </w:rPr>
            </w:pPr>
            <w:r w:rsidRPr="008D190D">
              <w:t>Tie, tape, or secure winding according to standard practices.</w:t>
            </w:r>
          </w:p>
        </w:tc>
        <w:tc>
          <w:tcPr>
            <w:tcW w:w="720" w:type="dxa"/>
            <w:vAlign w:val="center"/>
          </w:tcPr>
          <w:p w14:paraId="4204C715" w14:textId="77777777" w:rsidR="00B02DEF" w:rsidRPr="009218D7" w:rsidRDefault="00B02DEF" w:rsidP="00B02DEF">
            <w:pPr>
              <w:rPr>
                <w:rFonts w:asciiTheme="minorBidi" w:hAnsiTheme="minorBidi"/>
              </w:rPr>
            </w:pPr>
          </w:p>
        </w:tc>
        <w:tc>
          <w:tcPr>
            <w:tcW w:w="720" w:type="dxa"/>
            <w:vAlign w:val="center"/>
          </w:tcPr>
          <w:p w14:paraId="4C564213" w14:textId="77777777" w:rsidR="00B02DEF" w:rsidRPr="009218D7" w:rsidRDefault="00B02DEF" w:rsidP="00B02DEF">
            <w:pPr>
              <w:rPr>
                <w:rFonts w:asciiTheme="minorBidi" w:hAnsiTheme="minorBidi"/>
              </w:rPr>
            </w:pPr>
          </w:p>
        </w:tc>
        <w:tc>
          <w:tcPr>
            <w:tcW w:w="1927" w:type="dxa"/>
            <w:vAlign w:val="center"/>
          </w:tcPr>
          <w:p w14:paraId="2431BDC1" w14:textId="77777777" w:rsidR="00B02DEF" w:rsidRPr="009218D7" w:rsidRDefault="00B02DEF" w:rsidP="00B02DEF">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33CD38B8" w:rsidR="00D03567" w:rsidRPr="009218D7" w:rsidRDefault="00DB76FF" w:rsidP="00D03567">
            <w:pPr>
              <w:rPr>
                <w:rFonts w:asciiTheme="minorBidi" w:eastAsiaTheme="majorEastAsia" w:hAnsiTheme="minorBidi"/>
                <w:sz w:val="22"/>
                <w:szCs w:val="22"/>
              </w:rPr>
            </w:pPr>
            <w:r w:rsidRPr="00DB76FF">
              <w:rPr>
                <w:rFonts w:ascii="Arial" w:hAnsi="Arial" w:cs="Arial"/>
                <w:b/>
                <w:bCs/>
                <w:sz w:val="22"/>
                <w:szCs w:val="22"/>
                <w:lang w:val="en-AU"/>
              </w:rPr>
              <w:t>Transformer Technician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4C540748" w:rsidR="00CD45BA" w:rsidRPr="0065282A" w:rsidRDefault="00CA62F2" w:rsidP="00CD45BA">
            <w:pPr>
              <w:rPr>
                <w:rFonts w:asciiTheme="minorBidi" w:hAnsiTheme="minorBidi"/>
                <w:sz w:val="22"/>
                <w:szCs w:val="22"/>
              </w:rPr>
            </w:pPr>
            <w:r w:rsidRPr="00CA62F2">
              <w:rPr>
                <w:rFonts w:ascii="Arial" w:hAnsi="Arial" w:cs="Arial"/>
                <w:b/>
                <w:bCs/>
                <w:color w:val="000000" w:themeColor="text1"/>
                <w:sz w:val="22"/>
                <w:szCs w:val="22"/>
              </w:rPr>
              <w:t>0713E&amp;E4305</w:t>
            </w:r>
            <w:r>
              <w:rPr>
                <w:rFonts w:ascii="Arial" w:hAnsi="Arial" w:cs="Arial"/>
                <w:b/>
                <w:bCs/>
                <w:color w:val="000000" w:themeColor="text1"/>
                <w:sz w:val="22"/>
                <w:szCs w:val="22"/>
              </w:rPr>
              <w:t xml:space="preserve"> </w:t>
            </w:r>
            <w:r w:rsidRPr="00CA62F2">
              <w:rPr>
                <w:rFonts w:ascii="Arial" w:hAnsi="Arial" w:cs="Arial"/>
                <w:b/>
                <w:bCs/>
                <w:color w:val="000000" w:themeColor="text1"/>
                <w:sz w:val="22"/>
                <w:szCs w:val="22"/>
              </w:rPr>
              <w:t>Perform Transformer Winding Operation</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14BB0174" w:rsidR="00C84339" w:rsidRPr="00B02DEF" w:rsidRDefault="00B02DEF" w:rsidP="00C84339">
            <w:pPr>
              <w:rPr>
                <w:rFonts w:ascii="Arial" w:hAnsi="Arial" w:cs="Arial"/>
                <w:color w:val="000000"/>
              </w:rPr>
            </w:pPr>
            <w:r>
              <w:rPr>
                <w:rFonts w:ascii="Arial" w:hAnsi="Arial" w:cs="Arial"/>
                <w:color w:val="000000"/>
                <w:sz w:val="22"/>
                <w:szCs w:val="22"/>
              </w:rPr>
              <w:t>What is the purpose of transformer windings?</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493CE02A" w:rsidR="00C84339" w:rsidRPr="00B02DEF" w:rsidRDefault="00B02DEF" w:rsidP="00B02DEF">
            <w:pPr>
              <w:rPr>
                <w:rFonts w:ascii="Arial" w:hAnsi="Arial" w:cs="Arial"/>
                <w:color w:val="000000"/>
              </w:rPr>
            </w:pPr>
            <w:r>
              <w:rPr>
                <w:rFonts w:ascii="Arial" w:hAnsi="Arial" w:cs="Arial"/>
                <w:color w:val="000000"/>
                <w:sz w:val="22"/>
                <w:szCs w:val="22"/>
              </w:rPr>
              <w:t>What material is commonly used for transformer winding wire?</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6DBEB0A8" w:rsidR="00C84339" w:rsidRPr="00B02DEF" w:rsidRDefault="00B02DEF" w:rsidP="00C84339">
            <w:pPr>
              <w:rPr>
                <w:rFonts w:ascii="Arial" w:hAnsi="Arial" w:cs="Arial"/>
                <w:color w:val="000000"/>
              </w:rPr>
            </w:pPr>
            <w:r>
              <w:rPr>
                <w:rFonts w:ascii="Arial" w:hAnsi="Arial" w:cs="Arial"/>
                <w:color w:val="000000"/>
                <w:sz w:val="22"/>
                <w:szCs w:val="22"/>
              </w:rPr>
              <w:t>What does a winding machine help achieve?</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77702422" w:rsidR="00C84339" w:rsidRPr="00B02DEF" w:rsidRDefault="00B02DEF" w:rsidP="00C84339">
            <w:pPr>
              <w:rPr>
                <w:rFonts w:ascii="Arial" w:hAnsi="Arial" w:cs="Arial"/>
                <w:color w:val="000000"/>
              </w:rPr>
            </w:pPr>
            <w:r>
              <w:rPr>
                <w:rFonts w:ascii="Arial" w:hAnsi="Arial" w:cs="Arial"/>
                <w:color w:val="000000"/>
                <w:sz w:val="22"/>
                <w:szCs w:val="22"/>
              </w:rPr>
              <w:t>Name one common material used for interlayer insulation.</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05AFB1B6" w:rsidR="00C84339" w:rsidRPr="00B02DEF" w:rsidRDefault="00B02DEF" w:rsidP="00C84339">
            <w:pPr>
              <w:rPr>
                <w:rFonts w:ascii="Arial" w:hAnsi="Arial" w:cs="Arial"/>
                <w:color w:val="000000"/>
              </w:rPr>
            </w:pPr>
            <w:r>
              <w:rPr>
                <w:rFonts w:ascii="Arial" w:hAnsi="Arial" w:cs="Arial"/>
                <w:color w:val="000000"/>
                <w:sz w:val="22"/>
                <w:szCs w:val="22"/>
              </w:rPr>
              <w:t>Why is overheating dangerous during winding?</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19D05DC2" w:rsidR="00C84339" w:rsidRPr="00B02DEF" w:rsidRDefault="00B02DEF" w:rsidP="00C84339">
            <w:pPr>
              <w:rPr>
                <w:rFonts w:ascii="Arial" w:hAnsi="Arial" w:cs="Arial"/>
                <w:color w:val="000000"/>
              </w:rPr>
            </w:pPr>
            <w:r>
              <w:rPr>
                <w:rFonts w:ascii="Arial" w:hAnsi="Arial" w:cs="Arial"/>
                <w:color w:val="000000"/>
                <w:sz w:val="22"/>
                <w:szCs w:val="22"/>
              </w:rPr>
              <w:t>What basic inspection is done before starting the winding machine?</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C490" w14:textId="77777777" w:rsidR="00340F60" w:rsidRDefault="00340F60" w:rsidP="00C92255">
      <w:pPr>
        <w:spacing w:after="0" w:line="240" w:lineRule="auto"/>
      </w:pPr>
      <w:r>
        <w:separator/>
      </w:r>
    </w:p>
  </w:endnote>
  <w:endnote w:type="continuationSeparator" w:id="0">
    <w:p w14:paraId="31DD531A" w14:textId="77777777" w:rsidR="00340F60" w:rsidRDefault="00340F60"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C737" w14:textId="77777777" w:rsidR="00340F60" w:rsidRDefault="00340F60" w:rsidP="00C92255">
      <w:pPr>
        <w:spacing w:after="0" w:line="240" w:lineRule="auto"/>
      </w:pPr>
      <w:r>
        <w:separator/>
      </w:r>
    </w:p>
  </w:footnote>
  <w:footnote w:type="continuationSeparator" w:id="0">
    <w:p w14:paraId="0076EB27" w14:textId="77777777" w:rsidR="00340F60" w:rsidRDefault="00340F60"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27FA7"/>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A6DD2"/>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0F60"/>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49C"/>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493C"/>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2DEF"/>
    <w:rsid w:val="00B06079"/>
    <w:rsid w:val="00B07704"/>
    <w:rsid w:val="00B16786"/>
    <w:rsid w:val="00B24F24"/>
    <w:rsid w:val="00B30CA8"/>
    <w:rsid w:val="00B32D77"/>
    <w:rsid w:val="00B36CE8"/>
    <w:rsid w:val="00B52725"/>
    <w:rsid w:val="00B52849"/>
    <w:rsid w:val="00B54775"/>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A62F2"/>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1DAB"/>
    <w:rsid w:val="00D53CA7"/>
    <w:rsid w:val="00D56305"/>
    <w:rsid w:val="00D646AF"/>
    <w:rsid w:val="00D66E63"/>
    <w:rsid w:val="00D702BE"/>
    <w:rsid w:val="00D7707A"/>
    <w:rsid w:val="00D95455"/>
    <w:rsid w:val="00DA03FD"/>
    <w:rsid w:val="00DA3B06"/>
    <w:rsid w:val="00DA64B8"/>
    <w:rsid w:val="00DA66B5"/>
    <w:rsid w:val="00DB726E"/>
    <w:rsid w:val="00DB76FF"/>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38F2"/>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12</cp:revision>
  <dcterms:created xsi:type="dcterms:W3CDTF">2025-06-03T09:40:00Z</dcterms:created>
  <dcterms:modified xsi:type="dcterms:W3CDTF">2026-02-07T16:56:00Z</dcterms:modified>
</cp:coreProperties>
</file>